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498" w:rsidRPr="00A53202" w:rsidRDefault="00425498" w:rsidP="00EF2DCD">
      <w:pPr>
        <w:pStyle w:val="a3"/>
        <w:tabs>
          <w:tab w:val="clear" w:pos="4677"/>
          <w:tab w:val="center" w:pos="4680"/>
          <w:tab w:val="right" w:pos="6840"/>
        </w:tabs>
        <w:ind w:firstLine="5245"/>
        <w:jc w:val="right"/>
        <w:rPr>
          <w:sz w:val="28"/>
          <w:szCs w:val="28"/>
        </w:rPr>
      </w:pPr>
      <w:r w:rsidRPr="00A53202">
        <w:rPr>
          <w:sz w:val="28"/>
          <w:szCs w:val="28"/>
        </w:rPr>
        <w:t xml:space="preserve">   </w:t>
      </w:r>
      <w:r w:rsidR="00633FF6" w:rsidRPr="00A53202">
        <w:rPr>
          <w:sz w:val="28"/>
          <w:szCs w:val="28"/>
        </w:rPr>
        <w:t xml:space="preserve"> Д</w:t>
      </w:r>
      <w:r w:rsidRPr="00A53202">
        <w:rPr>
          <w:sz w:val="28"/>
          <w:szCs w:val="28"/>
        </w:rPr>
        <w:t>одаток 3</w:t>
      </w:r>
    </w:p>
    <w:p w:rsidR="00EF2DCD" w:rsidRPr="00A53202" w:rsidRDefault="00EF2DCD" w:rsidP="00EF2DCD">
      <w:pPr>
        <w:pStyle w:val="a3"/>
        <w:tabs>
          <w:tab w:val="right" w:pos="6840"/>
        </w:tabs>
        <w:ind w:firstLine="5245"/>
        <w:rPr>
          <w:sz w:val="28"/>
          <w:szCs w:val="28"/>
        </w:rPr>
      </w:pPr>
      <w:r w:rsidRPr="00A53202">
        <w:rPr>
          <w:sz w:val="28"/>
          <w:szCs w:val="28"/>
        </w:rPr>
        <w:t xml:space="preserve">    ЗАТВЕРДЖЕНО:</w:t>
      </w:r>
    </w:p>
    <w:p w:rsidR="00F734ED" w:rsidRPr="00A53202" w:rsidRDefault="00F734ED" w:rsidP="00F734ED">
      <w:pPr>
        <w:pStyle w:val="a3"/>
        <w:tabs>
          <w:tab w:val="clear" w:pos="4677"/>
          <w:tab w:val="center" w:pos="4680"/>
          <w:tab w:val="right" w:pos="6840"/>
        </w:tabs>
        <w:ind w:left="5529" w:hanging="425"/>
        <w:rPr>
          <w:sz w:val="28"/>
          <w:szCs w:val="28"/>
          <w:lang w:eastAsia="uk-UA"/>
        </w:rPr>
      </w:pPr>
      <w:r w:rsidRPr="00A53202">
        <w:rPr>
          <w:sz w:val="28"/>
          <w:szCs w:val="28"/>
        </w:rPr>
        <w:t xml:space="preserve">      рішенням 19 сесії 8 скликання                         </w:t>
      </w:r>
      <w:r w:rsidRPr="00A53202">
        <w:rPr>
          <w:sz w:val="28"/>
          <w:szCs w:val="28"/>
        </w:rPr>
        <w:br/>
        <w:t>(п’яте пленарне засідання)</w:t>
      </w:r>
      <w:r w:rsidRPr="00A53202">
        <w:rPr>
          <w:sz w:val="28"/>
          <w:szCs w:val="28"/>
        </w:rPr>
        <w:br/>
        <w:t xml:space="preserve">Тростянецької міської ради </w:t>
      </w:r>
    </w:p>
    <w:p w:rsidR="00F734ED" w:rsidRPr="00A53202" w:rsidRDefault="00F734ED" w:rsidP="00F734ED">
      <w:pPr>
        <w:pStyle w:val="a3"/>
        <w:tabs>
          <w:tab w:val="clear" w:pos="4677"/>
          <w:tab w:val="center" w:pos="4680"/>
          <w:tab w:val="left" w:pos="5529"/>
          <w:tab w:val="right" w:pos="6840"/>
        </w:tabs>
        <w:ind w:left="5529"/>
        <w:rPr>
          <w:rStyle w:val="a6"/>
          <w:i w:val="0"/>
          <w:iCs w:val="0"/>
        </w:rPr>
      </w:pPr>
      <w:r w:rsidRPr="00A53202">
        <w:rPr>
          <w:sz w:val="28"/>
          <w:szCs w:val="28"/>
        </w:rPr>
        <w:t xml:space="preserve"> № 339 </w:t>
      </w:r>
      <w:r w:rsidRPr="00A53202">
        <w:rPr>
          <w:rStyle w:val="a6"/>
          <w:i w:val="0"/>
          <w:sz w:val="28"/>
          <w:szCs w:val="28"/>
        </w:rPr>
        <w:t>від 24.05.2024 року</w:t>
      </w:r>
    </w:p>
    <w:p w:rsidR="00425498" w:rsidRPr="00A53202" w:rsidRDefault="00425498" w:rsidP="00425498">
      <w:pPr>
        <w:ind w:left="3540" w:firstLine="708"/>
        <w:rPr>
          <w:rStyle w:val="a6"/>
          <w:i w:val="0"/>
          <w:sz w:val="28"/>
          <w:szCs w:val="28"/>
        </w:rPr>
      </w:pPr>
    </w:p>
    <w:p w:rsidR="00425498" w:rsidRPr="00A53202" w:rsidRDefault="00425498" w:rsidP="00425498">
      <w:pPr>
        <w:pStyle w:val="Default"/>
        <w:ind w:left="2124" w:firstLine="708"/>
        <w:rPr>
          <w:color w:val="auto"/>
          <w:sz w:val="28"/>
          <w:szCs w:val="28"/>
          <w:lang w:val="uk-UA"/>
        </w:rPr>
      </w:pPr>
      <w:r w:rsidRPr="00A53202">
        <w:rPr>
          <w:b/>
          <w:bCs/>
          <w:color w:val="auto"/>
          <w:sz w:val="28"/>
          <w:szCs w:val="28"/>
          <w:lang w:val="uk-UA"/>
        </w:rPr>
        <w:t xml:space="preserve">ПРИМІРНИЙ ДОГОВІР ОРЕНДИ </w:t>
      </w:r>
    </w:p>
    <w:p w:rsidR="00425498" w:rsidRPr="00A53202" w:rsidRDefault="00425498" w:rsidP="00425498">
      <w:pPr>
        <w:pStyle w:val="Default"/>
        <w:jc w:val="center"/>
        <w:rPr>
          <w:b/>
          <w:bCs/>
          <w:color w:val="auto"/>
          <w:sz w:val="28"/>
          <w:szCs w:val="28"/>
          <w:lang w:val="uk-UA"/>
        </w:rPr>
      </w:pPr>
      <w:r w:rsidRPr="00A53202">
        <w:rPr>
          <w:b/>
          <w:bCs/>
          <w:color w:val="auto"/>
          <w:sz w:val="28"/>
          <w:szCs w:val="28"/>
          <w:lang w:val="uk-UA"/>
        </w:rPr>
        <w:t>майна, що належить до комунальної власності Тростянецької міської</w:t>
      </w:r>
    </w:p>
    <w:p w:rsidR="00425498" w:rsidRPr="00A53202" w:rsidRDefault="00425498" w:rsidP="00425498">
      <w:pPr>
        <w:pStyle w:val="Default"/>
        <w:jc w:val="center"/>
        <w:rPr>
          <w:b/>
          <w:bCs/>
          <w:color w:val="auto"/>
          <w:sz w:val="28"/>
          <w:szCs w:val="28"/>
          <w:lang w:val="uk-UA"/>
        </w:rPr>
      </w:pPr>
      <w:r w:rsidRPr="00A53202">
        <w:rPr>
          <w:b/>
          <w:bCs/>
          <w:color w:val="auto"/>
          <w:sz w:val="28"/>
          <w:szCs w:val="28"/>
          <w:lang w:val="uk-UA"/>
        </w:rPr>
        <w:t xml:space="preserve"> територіальної громади </w:t>
      </w:r>
    </w:p>
    <w:p w:rsidR="00425498" w:rsidRPr="00A53202" w:rsidRDefault="00425498" w:rsidP="00425498">
      <w:pPr>
        <w:pStyle w:val="Default"/>
        <w:jc w:val="center"/>
        <w:rPr>
          <w:color w:val="auto"/>
          <w:sz w:val="28"/>
          <w:szCs w:val="28"/>
          <w:lang w:val="uk-UA"/>
        </w:rPr>
      </w:pPr>
      <w:r w:rsidRPr="00A53202">
        <w:rPr>
          <w:b/>
          <w:bCs/>
          <w:color w:val="auto"/>
          <w:sz w:val="28"/>
          <w:szCs w:val="28"/>
          <w:lang w:val="uk-UA"/>
        </w:rPr>
        <w:t>(далі - Договір)</w:t>
      </w:r>
    </w:p>
    <w:p w:rsidR="00425498" w:rsidRPr="00A53202" w:rsidRDefault="00425498" w:rsidP="00425498">
      <w:pPr>
        <w:widowControl w:val="0"/>
        <w:autoSpaceDE w:val="0"/>
        <w:jc w:val="both"/>
        <w:rPr>
          <w:b/>
          <w:sz w:val="14"/>
          <w:szCs w:val="28"/>
        </w:rPr>
      </w:pPr>
    </w:p>
    <w:p w:rsidR="00425498" w:rsidRPr="00A53202" w:rsidRDefault="00425498" w:rsidP="00425498">
      <w:pPr>
        <w:autoSpaceDE w:val="0"/>
        <w:autoSpaceDN w:val="0"/>
        <w:adjustRightInd w:val="0"/>
        <w:jc w:val="both"/>
        <w:rPr>
          <w:sz w:val="28"/>
          <w:szCs w:val="28"/>
        </w:rPr>
      </w:pPr>
      <w:r w:rsidRPr="00A53202">
        <w:rPr>
          <w:b/>
          <w:sz w:val="28"/>
          <w:szCs w:val="28"/>
        </w:rPr>
        <w:t xml:space="preserve"> </w:t>
      </w:r>
      <w:r w:rsidRPr="00A53202">
        <w:rPr>
          <w:b/>
          <w:spacing w:val="-3"/>
          <w:sz w:val="28"/>
          <w:szCs w:val="28"/>
        </w:rPr>
        <w:t>[місто]</w:t>
      </w:r>
      <w:r w:rsidRPr="00A53202">
        <w:rPr>
          <w:sz w:val="28"/>
          <w:szCs w:val="28"/>
        </w:rPr>
        <w:t xml:space="preserve">                                                                 </w:t>
      </w:r>
      <w:r w:rsidR="00633FF6" w:rsidRPr="00A53202">
        <w:rPr>
          <w:sz w:val="28"/>
          <w:szCs w:val="28"/>
        </w:rPr>
        <w:t xml:space="preserve">                           </w:t>
      </w:r>
      <w:r w:rsidRPr="00A53202">
        <w:rPr>
          <w:b/>
          <w:spacing w:val="-3"/>
          <w:sz w:val="28"/>
          <w:szCs w:val="28"/>
        </w:rPr>
        <w:t>[дата] [місяць] [рік]</w:t>
      </w:r>
    </w:p>
    <w:p w:rsidR="00425498" w:rsidRPr="00A53202" w:rsidRDefault="00425498" w:rsidP="00425498">
      <w:pPr>
        <w:jc w:val="both"/>
        <w:rPr>
          <w:sz w:val="28"/>
          <w:szCs w:val="28"/>
        </w:rPr>
      </w:pPr>
      <w:r w:rsidRPr="00A53202">
        <w:rPr>
          <w:sz w:val="28"/>
          <w:szCs w:val="28"/>
        </w:rPr>
        <w:t xml:space="preserve">    </w:t>
      </w:r>
    </w:p>
    <w:p w:rsidR="00177FC0" w:rsidRPr="00A53202" w:rsidRDefault="00177FC0" w:rsidP="00177FC0">
      <w:pPr>
        <w:pStyle w:val="aa"/>
        <w:spacing w:before="120" w:after="120"/>
        <w:rPr>
          <w:rFonts w:ascii="Times New Roman" w:hAnsi="Times New Roman"/>
          <w:sz w:val="28"/>
          <w:szCs w:val="28"/>
          <w:lang w:val="ru-RU"/>
        </w:rPr>
      </w:pPr>
      <w:r w:rsidRPr="00A53202">
        <w:rPr>
          <w:rFonts w:ascii="Times New Roman" w:hAnsi="Times New Roman"/>
          <w:sz w:val="28"/>
          <w:szCs w:val="28"/>
          <w:lang w:val="en-US"/>
        </w:rPr>
        <w:t>I</w:t>
      </w:r>
      <w:r w:rsidRPr="00A53202">
        <w:rPr>
          <w:rFonts w:ascii="Times New Roman" w:hAnsi="Times New Roman"/>
          <w:sz w:val="28"/>
          <w:szCs w:val="28"/>
          <w:lang w:val="ru-RU"/>
        </w:rPr>
        <w:t xml:space="preserve">. </w:t>
      </w:r>
      <w:r w:rsidRPr="00A53202">
        <w:rPr>
          <w:rFonts w:ascii="Times New Roman" w:hAnsi="Times New Roman"/>
          <w:sz w:val="28"/>
          <w:szCs w:val="28"/>
        </w:rPr>
        <w:t xml:space="preserve">Змінювані умови договору (далі </w:t>
      </w:r>
      <w:r w:rsidRPr="00A53202">
        <w:rPr>
          <w:rFonts w:ascii="Times New Roman" w:hAnsi="Times New Roman"/>
          <w:sz w:val="28"/>
          <w:szCs w:val="28"/>
          <w:lang w:val="ru-RU"/>
        </w:rPr>
        <w:t xml:space="preserve">- </w:t>
      </w:r>
      <w:r w:rsidRPr="00A53202">
        <w:rPr>
          <w:rFonts w:ascii="Times New Roman" w:hAnsi="Times New Roman"/>
          <w:sz w:val="28"/>
          <w:szCs w:val="28"/>
        </w:rPr>
        <w:t>Умови)</w:t>
      </w:r>
    </w:p>
    <w:p w:rsidR="00177FC0" w:rsidRPr="00A53202" w:rsidRDefault="00177FC0" w:rsidP="00177FC0">
      <w:pPr>
        <w:pStyle w:val="a9"/>
        <w:rPr>
          <w:sz w:val="16"/>
          <w:lang w:val="ru-RU"/>
        </w:rPr>
      </w:pPr>
    </w:p>
    <w:tbl>
      <w:tblPr>
        <w:tblW w:w="10605" w:type="dxa"/>
        <w:tblInd w:w="-601" w:type="dxa"/>
        <w:tblLayout w:type="fixed"/>
        <w:tblLook w:val="04A0" w:firstRow="1" w:lastRow="0" w:firstColumn="1" w:lastColumn="0" w:noHBand="0" w:noVBand="1"/>
      </w:tblPr>
      <w:tblGrid>
        <w:gridCol w:w="770"/>
        <w:gridCol w:w="17"/>
        <w:gridCol w:w="2051"/>
        <w:gridCol w:w="1157"/>
        <w:gridCol w:w="146"/>
        <w:gridCol w:w="1300"/>
        <w:gridCol w:w="905"/>
        <w:gridCol w:w="422"/>
        <w:gridCol w:w="473"/>
        <w:gridCol w:w="345"/>
        <w:gridCol w:w="27"/>
        <w:gridCol w:w="245"/>
        <w:gridCol w:w="84"/>
        <w:gridCol w:w="685"/>
        <w:gridCol w:w="536"/>
        <w:gridCol w:w="1442"/>
      </w:tblGrid>
      <w:tr w:rsidR="00A53202" w:rsidRPr="00A53202" w:rsidTr="00177FC0">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1</w:t>
            </w:r>
          </w:p>
        </w:tc>
        <w:tc>
          <w:tcPr>
            <w:tcW w:w="2051" w:type="dxa"/>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 xml:space="preserve">Найменування населеного пункту </w:t>
            </w:r>
          </w:p>
        </w:tc>
        <w:tc>
          <w:tcPr>
            <w:tcW w:w="7767" w:type="dxa"/>
            <w:gridSpan w:val="1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 </w:t>
            </w:r>
          </w:p>
        </w:tc>
      </w:tr>
      <w:tr w:rsidR="00A53202" w:rsidRPr="00A53202" w:rsidTr="00177FC0">
        <w:trPr>
          <w:trHeight w:val="320"/>
        </w:trPr>
        <w:tc>
          <w:tcPr>
            <w:tcW w:w="787" w:type="dxa"/>
            <w:gridSpan w:val="2"/>
            <w:tcBorders>
              <w:top w:val="nil"/>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2</w:t>
            </w:r>
          </w:p>
        </w:tc>
        <w:tc>
          <w:tcPr>
            <w:tcW w:w="2051" w:type="dxa"/>
            <w:tcBorders>
              <w:top w:val="nil"/>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Дата</w:t>
            </w:r>
          </w:p>
        </w:tc>
        <w:tc>
          <w:tcPr>
            <w:tcW w:w="7767" w:type="dxa"/>
            <w:gridSpan w:val="1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 </w:t>
            </w:r>
          </w:p>
        </w:tc>
      </w:tr>
      <w:tr w:rsidR="00A53202" w:rsidRPr="00A53202" w:rsidTr="00177FC0">
        <w:trPr>
          <w:trHeight w:val="2860"/>
        </w:trPr>
        <w:tc>
          <w:tcPr>
            <w:tcW w:w="787" w:type="dxa"/>
            <w:gridSpan w:val="2"/>
            <w:tcBorders>
              <w:top w:val="nil"/>
              <w:left w:val="single" w:sz="4" w:space="0" w:color="000000"/>
              <w:bottom w:val="single" w:sz="4" w:space="0" w:color="000000"/>
              <w:right w:val="single" w:sz="4" w:space="0" w:color="000000"/>
            </w:tcBorders>
            <w:vAlign w:val="center"/>
            <w:hideMark/>
          </w:tcPr>
          <w:p w:rsidR="00177FC0" w:rsidRPr="00A53202" w:rsidRDefault="00177FC0" w:rsidP="005B44C8">
            <w:pPr>
              <w:spacing w:before="120"/>
              <w:jc w:val="center"/>
              <w:rPr>
                <w:sz w:val="22"/>
                <w:szCs w:val="22"/>
              </w:rPr>
            </w:pPr>
            <w:r w:rsidRPr="00A53202">
              <w:rPr>
                <w:sz w:val="22"/>
                <w:szCs w:val="22"/>
              </w:rPr>
              <w:t>3</w:t>
            </w:r>
          </w:p>
        </w:tc>
        <w:tc>
          <w:tcPr>
            <w:tcW w:w="2051" w:type="dxa"/>
            <w:tcBorders>
              <w:top w:val="nil"/>
              <w:left w:val="nil"/>
              <w:bottom w:val="single" w:sz="4" w:space="0" w:color="000000"/>
              <w:right w:val="single" w:sz="4" w:space="0" w:color="000000"/>
            </w:tcBorders>
            <w:vAlign w:val="center"/>
            <w:hideMark/>
          </w:tcPr>
          <w:p w:rsidR="00177FC0" w:rsidRPr="00A53202" w:rsidRDefault="00177FC0" w:rsidP="005B44C8">
            <w:pPr>
              <w:spacing w:before="120"/>
              <w:jc w:val="center"/>
              <w:rPr>
                <w:sz w:val="22"/>
                <w:szCs w:val="22"/>
              </w:rPr>
            </w:pPr>
            <w:r w:rsidRPr="00A53202">
              <w:rPr>
                <w:sz w:val="22"/>
                <w:szCs w:val="22"/>
              </w:rPr>
              <w:t>Сторони</w:t>
            </w:r>
          </w:p>
        </w:tc>
        <w:tc>
          <w:tcPr>
            <w:tcW w:w="1303" w:type="dxa"/>
            <w:gridSpan w:val="2"/>
            <w:tcBorders>
              <w:top w:val="nil"/>
              <w:left w:val="nil"/>
              <w:bottom w:val="single" w:sz="4" w:space="0" w:color="000000"/>
              <w:right w:val="single" w:sz="4" w:space="0" w:color="000000"/>
            </w:tcBorders>
            <w:vAlign w:val="center"/>
            <w:hideMark/>
          </w:tcPr>
          <w:p w:rsidR="00177FC0" w:rsidRPr="00A53202" w:rsidRDefault="00177FC0" w:rsidP="005B44C8">
            <w:pPr>
              <w:spacing w:before="120"/>
              <w:ind w:left="-43"/>
              <w:jc w:val="center"/>
              <w:rPr>
                <w:sz w:val="22"/>
                <w:szCs w:val="22"/>
              </w:rPr>
            </w:pPr>
            <w:proofErr w:type="spellStart"/>
            <w:r w:rsidRPr="00A53202">
              <w:rPr>
                <w:sz w:val="22"/>
                <w:szCs w:val="22"/>
              </w:rPr>
              <w:t>Наймену</w:t>
            </w:r>
            <w:proofErr w:type="spellEnd"/>
            <w:r w:rsidRPr="00A53202">
              <w:rPr>
                <w:sz w:val="22"/>
                <w:szCs w:val="22"/>
                <w:lang w:val="en-US"/>
              </w:rPr>
              <w:t>-</w:t>
            </w:r>
            <w:proofErr w:type="spellStart"/>
            <w:r w:rsidRPr="00A53202">
              <w:rPr>
                <w:sz w:val="22"/>
                <w:szCs w:val="22"/>
              </w:rPr>
              <w:t>вання</w:t>
            </w:r>
            <w:proofErr w:type="spellEnd"/>
          </w:p>
        </w:tc>
        <w:tc>
          <w:tcPr>
            <w:tcW w:w="1300" w:type="dxa"/>
            <w:tcBorders>
              <w:top w:val="nil"/>
              <w:left w:val="nil"/>
              <w:bottom w:val="single" w:sz="4" w:space="0" w:color="000000"/>
              <w:right w:val="single" w:sz="4" w:space="0" w:color="000000"/>
            </w:tcBorders>
            <w:vAlign w:val="center"/>
            <w:hideMark/>
          </w:tcPr>
          <w:p w:rsidR="00177FC0" w:rsidRPr="00A53202" w:rsidRDefault="00177FC0" w:rsidP="005B44C8">
            <w:pPr>
              <w:spacing w:before="120"/>
              <w:ind w:left="-52" w:right="-82"/>
              <w:jc w:val="center"/>
              <w:rPr>
                <w:sz w:val="22"/>
                <w:szCs w:val="22"/>
              </w:rPr>
            </w:pPr>
            <w:r w:rsidRPr="00A53202">
              <w:rPr>
                <w:sz w:val="22"/>
                <w:szCs w:val="22"/>
              </w:rPr>
              <w:t>Код згідно з Єдиним державним реєстром юридичних осіб, фізичних осіб -підприємців і громадських формувань</w:t>
            </w:r>
          </w:p>
        </w:tc>
        <w:tc>
          <w:tcPr>
            <w:tcW w:w="1327" w:type="dxa"/>
            <w:gridSpan w:val="2"/>
            <w:tcBorders>
              <w:top w:val="nil"/>
              <w:left w:val="nil"/>
              <w:bottom w:val="single" w:sz="4" w:space="0" w:color="000000"/>
              <w:right w:val="single" w:sz="4" w:space="0" w:color="000000"/>
            </w:tcBorders>
            <w:vAlign w:val="center"/>
            <w:hideMark/>
          </w:tcPr>
          <w:p w:rsidR="00177FC0" w:rsidRPr="00A53202" w:rsidRDefault="00177FC0" w:rsidP="005B44C8">
            <w:pPr>
              <w:spacing w:before="120"/>
              <w:jc w:val="center"/>
              <w:rPr>
                <w:sz w:val="22"/>
                <w:szCs w:val="22"/>
              </w:rPr>
            </w:pPr>
            <w:r w:rsidRPr="00A53202">
              <w:rPr>
                <w:sz w:val="22"/>
                <w:szCs w:val="22"/>
              </w:rPr>
              <w:t xml:space="preserve">Адреса </w:t>
            </w:r>
            <w:proofErr w:type="spellStart"/>
            <w:r w:rsidRPr="00A53202">
              <w:rPr>
                <w:sz w:val="22"/>
                <w:szCs w:val="22"/>
              </w:rPr>
              <w:t>місцезнахо-дження</w:t>
            </w:r>
            <w:proofErr w:type="spellEnd"/>
          </w:p>
        </w:tc>
        <w:tc>
          <w:tcPr>
            <w:tcW w:w="1174" w:type="dxa"/>
            <w:gridSpan w:val="5"/>
            <w:tcBorders>
              <w:top w:val="nil"/>
              <w:left w:val="nil"/>
              <w:bottom w:val="single" w:sz="4" w:space="0" w:color="000000"/>
              <w:right w:val="single" w:sz="4" w:space="0" w:color="000000"/>
            </w:tcBorders>
            <w:vAlign w:val="center"/>
            <w:hideMark/>
          </w:tcPr>
          <w:p w:rsidR="00177FC0" w:rsidRPr="00A53202" w:rsidRDefault="00177FC0" w:rsidP="005B44C8">
            <w:pPr>
              <w:spacing w:before="120"/>
              <w:ind w:left="-47" w:right="-45"/>
              <w:jc w:val="center"/>
              <w:rPr>
                <w:sz w:val="22"/>
                <w:szCs w:val="22"/>
              </w:rPr>
            </w:pPr>
            <w:r w:rsidRPr="00A53202">
              <w:rPr>
                <w:sz w:val="22"/>
                <w:szCs w:val="22"/>
              </w:rPr>
              <w:t>Прізвище, ім’я, по батькові (за наявності) особи, що підписала договір</w:t>
            </w:r>
          </w:p>
        </w:tc>
        <w:tc>
          <w:tcPr>
            <w:tcW w:w="1221" w:type="dxa"/>
            <w:gridSpan w:val="2"/>
            <w:tcBorders>
              <w:top w:val="nil"/>
              <w:left w:val="nil"/>
              <w:bottom w:val="single" w:sz="4" w:space="0" w:color="000000"/>
              <w:right w:val="single" w:sz="4" w:space="0" w:color="000000"/>
            </w:tcBorders>
            <w:vAlign w:val="center"/>
            <w:hideMark/>
          </w:tcPr>
          <w:p w:rsidR="00177FC0" w:rsidRPr="00A53202" w:rsidRDefault="00177FC0" w:rsidP="005B44C8">
            <w:pPr>
              <w:spacing w:before="120"/>
              <w:jc w:val="center"/>
              <w:rPr>
                <w:sz w:val="22"/>
                <w:szCs w:val="22"/>
              </w:rPr>
            </w:pPr>
            <w:r w:rsidRPr="00A53202">
              <w:rPr>
                <w:sz w:val="22"/>
                <w:szCs w:val="22"/>
              </w:rPr>
              <w:t>Посада особи, що підписала договір</w:t>
            </w:r>
          </w:p>
        </w:tc>
        <w:tc>
          <w:tcPr>
            <w:tcW w:w="1442" w:type="dxa"/>
            <w:tcBorders>
              <w:top w:val="nil"/>
              <w:left w:val="nil"/>
              <w:bottom w:val="single" w:sz="4" w:space="0" w:color="000000"/>
              <w:right w:val="single" w:sz="4" w:space="0" w:color="000000"/>
            </w:tcBorders>
            <w:vAlign w:val="center"/>
            <w:hideMark/>
          </w:tcPr>
          <w:p w:rsidR="00177FC0" w:rsidRPr="00A53202" w:rsidRDefault="00177FC0" w:rsidP="005B44C8">
            <w:pPr>
              <w:spacing w:before="120"/>
              <w:jc w:val="center"/>
              <w:rPr>
                <w:sz w:val="22"/>
                <w:szCs w:val="22"/>
              </w:rPr>
            </w:pPr>
            <w:r w:rsidRPr="00A53202">
              <w:rPr>
                <w:sz w:val="22"/>
                <w:szCs w:val="22"/>
              </w:rPr>
              <w:t xml:space="preserve">Посилання на документ, який надає </w:t>
            </w:r>
            <w:proofErr w:type="spellStart"/>
            <w:r w:rsidRPr="00A53202">
              <w:rPr>
                <w:sz w:val="22"/>
                <w:szCs w:val="22"/>
              </w:rPr>
              <w:t>повноважен</w:t>
            </w:r>
            <w:proofErr w:type="spellEnd"/>
            <w:r w:rsidRPr="00A53202">
              <w:rPr>
                <w:sz w:val="22"/>
                <w:szCs w:val="22"/>
              </w:rPr>
              <w:t>-ня на підписання договору (статут, положення, наказ, довіреність тощо)</w:t>
            </w:r>
          </w:p>
        </w:tc>
      </w:tr>
      <w:tr w:rsidR="00A53202" w:rsidRPr="00A53202" w:rsidTr="00177FC0">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87" w:right="-45"/>
              <w:jc w:val="center"/>
              <w:rPr>
                <w:sz w:val="22"/>
                <w:szCs w:val="22"/>
              </w:rPr>
            </w:pPr>
            <w:r w:rsidRPr="00A53202">
              <w:rPr>
                <w:sz w:val="22"/>
                <w:szCs w:val="22"/>
              </w:rPr>
              <w:t>3.1.</w:t>
            </w:r>
          </w:p>
        </w:tc>
        <w:tc>
          <w:tcPr>
            <w:tcW w:w="2051" w:type="dxa"/>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Орендодавець</w:t>
            </w:r>
          </w:p>
        </w:tc>
        <w:tc>
          <w:tcPr>
            <w:tcW w:w="1303" w:type="dxa"/>
            <w:gridSpan w:val="2"/>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300" w:type="dxa"/>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327" w:type="dxa"/>
            <w:gridSpan w:val="2"/>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174" w:type="dxa"/>
            <w:gridSpan w:val="5"/>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221" w:type="dxa"/>
            <w:gridSpan w:val="2"/>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442" w:type="dxa"/>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r>
      <w:tr w:rsidR="00A53202" w:rsidRPr="00A53202" w:rsidTr="00177FC0">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87" w:right="-45"/>
              <w:jc w:val="center"/>
              <w:rPr>
                <w:sz w:val="22"/>
                <w:szCs w:val="22"/>
              </w:rPr>
            </w:pPr>
            <w:r w:rsidRPr="00A53202">
              <w:rPr>
                <w:sz w:val="22"/>
                <w:szCs w:val="22"/>
              </w:rPr>
              <w:t>3.1.1</w:t>
            </w:r>
          </w:p>
        </w:tc>
        <w:tc>
          <w:tcPr>
            <w:tcW w:w="4654" w:type="dxa"/>
            <w:gridSpan w:val="4"/>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Адреса електронної пошти Орендодавця, на яку надсилаються офіційні повідомленням за цим договором</w:t>
            </w:r>
          </w:p>
        </w:tc>
        <w:tc>
          <w:tcPr>
            <w:tcW w:w="5164" w:type="dxa"/>
            <w:gridSpan w:val="10"/>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r>
      <w:tr w:rsidR="00A53202" w:rsidRPr="00A53202" w:rsidTr="00177FC0">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87" w:right="-45"/>
              <w:jc w:val="center"/>
              <w:rPr>
                <w:sz w:val="22"/>
                <w:szCs w:val="22"/>
              </w:rPr>
            </w:pPr>
            <w:r w:rsidRPr="00A53202">
              <w:rPr>
                <w:sz w:val="22"/>
                <w:szCs w:val="22"/>
              </w:rPr>
              <w:t>3.2</w:t>
            </w:r>
          </w:p>
        </w:tc>
        <w:tc>
          <w:tcPr>
            <w:tcW w:w="2051" w:type="dxa"/>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Орендар</w:t>
            </w:r>
          </w:p>
        </w:tc>
        <w:tc>
          <w:tcPr>
            <w:tcW w:w="1303" w:type="dxa"/>
            <w:gridSpan w:val="2"/>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300" w:type="dxa"/>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327" w:type="dxa"/>
            <w:gridSpan w:val="2"/>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090" w:type="dxa"/>
            <w:gridSpan w:val="4"/>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305" w:type="dxa"/>
            <w:gridSpan w:val="3"/>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442" w:type="dxa"/>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r>
      <w:tr w:rsidR="00A53202" w:rsidRPr="00A53202" w:rsidTr="00177FC0">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87" w:right="-45"/>
              <w:jc w:val="center"/>
              <w:rPr>
                <w:sz w:val="22"/>
                <w:szCs w:val="22"/>
              </w:rPr>
            </w:pPr>
            <w:r w:rsidRPr="00A53202">
              <w:rPr>
                <w:sz w:val="22"/>
                <w:szCs w:val="22"/>
              </w:rPr>
              <w:t>3.2.1</w:t>
            </w:r>
          </w:p>
        </w:tc>
        <w:tc>
          <w:tcPr>
            <w:tcW w:w="4654" w:type="dxa"/>
            <w:gridSpan w:val="4"/>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 xml:space="preserve">Адреса електронної пошти Орендаря, на яку надсилаються офіційні повідомленням за цим договором </w:t>
            </w:r>
          </w:p>
        </w:tc>
        <w:tc>
          <w:tcPr>
            <w:tcW w:w="5164" w:type="dxa"/>
            <w:gridSpan w:val="10"/>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 </w:t>
            </w:r>
          </w:p>
        </w:tc>
      </w:tr>
      <w:tr w:rsidR="00A53202" w:rsidRPr="00A53202" w:rsidTr="00177FC0">
        <w:trPr>
          <w:trHeight w:val="320"/>
        </w:trPr>
        <w:tc>
          <w:tcPr>
            <w:tcW w:w="787" w:type="dxa"/>
            <w:gridSpan w:val="2"/>
            <w:tcBorders>
              <w:top w:val="single" w:sz="4" w:space="0" w:color="000000"/>
              <w:left w:val="single" w:sz="4" w:space="0" w:color="000000"/>
              <w:bottom w:val="single" w:sz="4" w:space="0" w:color="000000"/>
              <w:right w:val="single" w:sz="4" w:space="0" w:color="000000"/>
            </w:tcBorders>
          </w:tcPr>
          <w:p w:rsidR="00CA5C32" w:rsidRPr="00A53202" w:rsidRDefault="00CA5C32" w:rsidP="005B44C8">
            <w:pPr>
              <w:spacing w:before="120"/>
              <w:ind w:left="-87" w:right="-45"/>
              <w:jc w:val="center"/>
              <w:rPr>
                <w:sz w:val="22"/>
                <w:szCs w:val="22"/>
              </w:rPr>
            </w:pPr>
            <w:r w:rsidRPr="00A53202">
              <w:rPr>
                <w:sz w:val="22"/>
                <w:szCs w:val="22"/>
              </w:rPr>
              <w:t>3.2.2.</w:t>
            </w:r>
          </w:p>
        </w:tc>
        <w:tc>
          <w:tcPr>
            <w:tcW w:w="4654" w:type="dxa"/>
            <w:gridSpan w:val="4"/>
            <w:tcBorders>
              <w:top w:val="single" w:sz="4" w:space="0" w:color="000000"/>
              <w:left w:val="nil"/>
              <w:bottom w:val="single" w:sz="4" w:space="0" w:color="000000"/>
              <w:right w:val="single" w:sz="4" w:space="0" w:color="000000"/>
            </w:tcBorders>
          </w:tcPr>
          <w:p w:rsidR="00CA5C32" w:rsidRPr="00A53202" w:rsidRDefault="00CA5C32" w:rsidP="005B44C8">
            <w:pPr>
              <w:spacing w:before="120"/>
              <w:rPr>
                <w:sz w:val="22"/>
                <w:szCs w:val="22"/>
              </w:rPr>
            </w:pPr>
            <w:r w:rsidRPr="00A53202">
              <w:rPr>
                <w:sz w:val="22"/>
                <w:szCs w:val="22"/>
              </w:rPr>
              <w:t>Банківські реквізити Орендаря</w:t>
            </w:r>
          </w:p>
        </w:tc>
        <w:tc>
          <w:tcPr>
            <w:tcW w:w="5164" w:type="dxa"/>
            <w:gridSpan w:val="10"/>
            <w:tcBorders>
              <w:top w:val="single" w:sz="4" w:space="0" w:color="000000"/>
              <w:left w:val="nil"/>
              <w:bottom w:val="single" w:sz="4" w:space="0" w:color="000000"/>
              <w:right w:val="single" w:sz="4" w:space="0" w:color="000000"/>
            </w:tcBorders>
          </w:tcPr>
          <w:p w:rsidR="00CA5C32" w:rsidRPr="00A53202" w:rsidRDefault="00CA5C32" w:rsidP="005B44C8">
            <w:pPr>
              <w:spacing w:before="120"/>
              <w:rPr>
                <w:sz w:val="22"/>
                <w:szCs w:val="22"/>
              </w:rPr>
            </w:pPr>
          </w:p>
        </w:tc>
      </w:tr>
      <w:tr w:rsidR="00A53202" w:rsidRPr="00A53202" w:rsidTr="00177FC0">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87" w:right="-45"/>
              <w:jc w:val="center"/>
              <w:rPr>
                <w:sz w:val="22"/>
                <w:szCs w:val="22"/>
              </w:rPr>
            </w:pPr>
            <w:r w:rsidRPr="00A53202">
              <w:rPr>
                <w:sz w:val="22"/>
                <w:szCs w:val="22"/>
              </w:rPr>
              <w:t>3.3</w:t>
            </w:r>
          </w:p>
        </w:tc>
        <w:tc>
          <w:tcPr>
            <w:tcW w:w="2051" w:type="dxa"/>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Балансоутримувач</w:t>
            </w:r>
          </w:p>
        </w:tc>
        <w:tc>
          <w:tcPr>
            <w:tcW w:w="1303" w:type="dxa"/>
            <w:gridSpan w:val="2"/>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300" w:type="dxa"/>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327" w:type="dxa"/>
            <w:gridSpan w:val="2"/>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090" w:type="dxa"/>
            <w:gridSpan w:val="4"/>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305" w:type="dxa"/>
            <w:gridSpan w:val="3"/>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1442" w:type="dxa"/>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r>
      <w:tr w:rsidR="00A53202" w:rsidRPr="00A53202" w:rsidTr="00177FC0">
        <w:trPr>
          <w:trHeight w:val="320"/>
        </w:trPr>
        <w:tc>
          <w:tcPr>
            <w:tcW w:w="787" w:type="dxa"/>
            <w:gridSpan w:val="2"/>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87" w:right="-45"/>
              <w:jc w:val="center"/>
              <w:rPr>
                <w:sz w:val="22"/>
                <w:szCs w:val="22"/>
              </w:rPr>
            </w:pPr>
            <w:r w:rsidRPr="00A53202">
              <w:rPr>
                <w:sz w:val="22"/>
                <w:szCs w:val="22"/>
              </w:rPr>
              <w:t>3.3.1</w:t>
            </w:r>
          </w:p>
        </w:tc>
        <w:tc>
          <w:tcPr>
            <w:tcW w:w="4654" w:type="dxa"/>
            <w:gridSpan w:val="4"/>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Адреса електронної пошти Балансоутримувача, на яку надсилаються офіційні повідомленням за цим договором</w:t>
            </w:r>
          </w:p>
        </w:tc>
        <w:tc>
          <w:tcPr>
            <w:tcW w:w="5164" w:type="dxa"/>
            <w:gridSpan w:val="10"/>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4</w:t>
            </w:r>
          </w:p>
        </w:tc>
        <w:tc>
          <w:tcPr>
            <w:tcW w:w="9835" w:type="dxa"/>
            <w:gridSpan w:val="1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 xml:space="preserve">Об’єкт оренди та склад майна (далі </w:t>
            </w:r>
            <w:r w:rsidRPr="00A53202">
              <w:rPr>
                <w:sz w:val="22"/>
                <w:szCs w:val="22"/>
                <w:lang w:val="ru-RU"/>
              </w:rPr>
              <w:t xml:space="preserve">- </w:t>
            </w:r>
            <w:r w:rsidRPr="00A53202">
              <w:rPr>
                <w:sz w:val="22"/>
                <w:szCs w:val="22"/>
              </w:rPr>
              <w:t>Майно)</w:t>
            </w:r>
          </w:p>
        </w:tc>
      </w:tr>
      <w:tr w:rsidR="00A53202" w:rsidRPr="00A53202" w:rsidTr="005A5C27">
        <w:trPr>
          <w:trHeight w:val="320"/>
        </w:trPr>
        <w:tc>
          <w:tcPr>
            <w:tcW w:w="770" w:type="dxa"/>
            <w:tcBorders>
              <w:top w:val="nil"/>
              <w:left w:val="single" w:sz="4" w:space="0" w:color="000000"/>
              <w:bottom w:val="single" w:sz="4" w:space="0" w:color="auto"/>
              <w:right w:val="single" w:sz="4" w:space="0" w:color="000000"/>
            </w:tcBorders>
            <w:hideMark/>
          </w:tcPr>
          <w:p w:rsidR="00177FC0" w:rsidRPr="00A53202" w:rsidRDefault="00177FC0" w:rsidP="005B44C8">
            <w:pPr>
              <w:spacing w:before="120"/>
              <w:jc w:val="center"/>
              <w:rPr>
                <w:sz w:val="22"/>
                <w:szCs w:val="22"/>
              </w:rPr>
            </w:pPr>
            <w:r w:rsidRPr="00A53202">
              <w:rPr>
                <w:sz w:val="22"/>
                <w:szCs w:val="22"/>
              </w:rPr>
              <w:t>4.1</w:t>
            </w:r>
          </w:p>
        </w:tc>
        <w:tc>
          <w:tcPr>
            <w:tcW w:w="3225" w:type="dxa"/>
            <w:gridSpan w:val="3"/>
            <w:tcBorders>
              <w:top w:val="nil"/>
              <w:left w:val="nil"/>
              <w:bottom w:val="single" w:sz="4" w:space="0" w:color="auto"/>
              <w:right w:val="single" w:sz="4" w:space="0" w:color="000000"/>
            </w:tcBorders>
            <w:hideMark/>
          </w:tcPr>
          <w:p w:rsidR="00177FC0" w:rsidRPr="00A53202" w:rsidRDefault="00177FC0" w:rsidP="005B44C8">
            <w:pPr>
              <w:spacing w:before="120"/>
              <w:rPr>
                <w:sz w:val="22"/>
                <w:szCs w:val="22"/>
              </w:rPr>
            </w:pPr>
            <w:r w:rsidRPr="00A53202">
              <w:rPr>
                <w:sz w:val="22"/>
                <w:szCs w:val="22"/>
              </w:rPr>
              <w:t>Інформація про об’єкт оренди</w:t>
            </w:r>
            <w:r w:rsidRPr="00A53202">
              <w:rPr>
                <w:sz w:val="22"/>
                <w:szCs w:val="22"/>
                <w:lang w:val="en-US"/>
              </w:rPr>
              <w:t> </w:t>
            </w:r>
            <w:r w:rsidRPr="00A53202">
              <w:rPr>
                <w:sz w:val="22"/>
                <w:szCs w:val="22"/>
                <w:lang w:val="ru-RU"/>
              </w:rPr>
              <w:t>-</w:t>
            </w:r>
            <w:r w:rsidRPr="00A53202">
              <w:rPr>
                <w:sz w:val="22"/>
                <w:szCs w:val="22"/>
              </w:rPr>
              <w:t xml:space="preserve"> нерухоме майно</w:t>
            </w:r>
          </w:p>
        </w:tc>
        <w:tc>
          <w:tcPr>
            <w:tcW w:w="6610" w:type="dxa"/>
            <w:gridSpan w:val="12"/>
            <w:tcBorders>
              <w:top w:val="single" w:sz="4" w:space="0" w:color="000000"/>
              <w:left w:val="nil"/>
              <w:bottom w:val="single" w:sz="4" w:space="0" w:color="auto"/>
              <w:right w:val="single" w:sz="4" w:space="0" w:color="000000"/>
            </w:tcBorders>
            <w:hideMark/>
          </w:tcPr>
          <w:p w:rsidR="00177FC0" w:rsidRPr="00A53202" w:rsidRDefault="00177FC0" w:rsidP="005B44C8">
            <w:pPr>
              <w:spacing w:before="120"/>
              <w:rPr>
                <w:sz w:val="22"/>
                <w:szCs w:val="22"/>
              </w:rPr>
            </w:pPr>
            <w:r w:rsidRPr="00A53202">
              <w:rPr>
                <w:sz w:val="22"/>
                <w:szCs w:val="22"/>
              </w:rPr>
              <w:t> </w:t>
            </w:r>
          </w:p>
        </w:tc>
      </w:tr>
      <w:tr w:rsidR="00A53202" w:rsidRPr="00A53202" w:rsidTr="00177FC0">
        <w:trPr>
          <w:trHeight w:val="320"/>
        </w:trPr>
        <w:tc>
          <w:tcPr>
            <w:tcW w:w="770" w:type="dxa"/>
            <w:tcBorders>
              <w:top w:val="single" w:sz="4" w:space="0" w:color="auto"/>
              <w:left w:val="single" w:sz="4" w:space="0" w:color="auto"/>
              <w:bottom w:val="single" w:sz="4" w:space="0" w:color="auto"/>
              <w:right w:val="single" w:sz="4" w:space="0" w:color="auto"/>
            </w:tcBorders>
            <w:hideMark/>
          </w:tcPr>
          <w:p w:rsidR="00177FC0" w:rsidRPr="00A53202" w:rsidRDefault="00177FC0" w:rsidP="005B44C8">
            <w:pPr>
              <w:spacing w:before="120"/>
              <w:jc w:val="center"/>
              <w:rPr>
                <w:sz w:val="22"/>
                <w:szCs w:val="22"/>
              </w:rPr>
            </w:pPr>
            <w:r w:rsidRPr="00A53202">
              <w:rPr>
                <w:sz w:val="22"/>
                <w:szCs w:val="22"/>
              </w:rPr>
              <w:lastRenderedPageBreak/>
              <w:t>4.</w:t>
            </w:r>
            <w:r w:rsidR="005A5C27" w:rsidRPr="00A53202">
              <w:rPr>
                <w:sz w:val="22"/>
                <w:szCs w:val="22"/>
              </w:rPr>
              <w:t>2</w:t>
            </w:r>
          </w:p>
        </w:tc>
        <w:tc>
          <w:tcPr>
            <w:tcW w:w="3225" w:type="dxa"/>
            <w:gridSpan w:val="3"/>
            <w:tcBorders>
              <w:top w:val="single" w:sz="4" w:space="0" w:color="auto"/>
              <w:left w:val="single" w:sz="4" w:space="0" w:color="auto"/>
              <w:bottom w:val="single" w:sz="4" w:space="0" w:color="auto"/>
              <w:right w:val="single" w:sz="4" w:space="0" w:color="auto"/>
            </w:tcBorders>
            <w:hideMark/>
          </w:tcPr>
          <w:p w:rsidR="00177FC0" w:rsidRPr="00A53202" w:rsidRDefault="00177FC0" w:rsidP="005B44C8">
            <w:pPr>
              <w:spacing w:before="120"/>
              <w:rPr>
                <w:sz w:val="22"/>
                <w:szCs w:val="22"/>
              </w:rPr>
            </w:pPr>
            <w:r w:rsidRPr="00A53202">
              <w:rPr>
                <w:sz w:val="22"/>
                <w:szCs w:val="22"/>
              </w:rPr>
              <w:t>Інформація про належність Майна до пам’яток культурної спадщини, щойно виявлених об’єктів культурної спадщини</w:t>
            </w:r>
          </w:p>
        </w:tc>
        <w:tc>
          <w:tcPr>
            <w:tcW w:w="6610" w:type="dxa"/>
            <w:gridSpan w:val="12"/>
            <w:tcBorders>
              <w:top w:val="single" w:sz="4" w:space="0" w:color="auto"/>
              <w:left w:val="single" w:sz="4" w:space="0" w:color="auto"/>
              <w:bottom w:val="single" w:sz="4" w:space="0" w:color="auto"/>
              <w:right w:val="single" w:sz="4" w:space="0" w:color="auto"/>
            </w:tcBorders>
          </w:tcPr>
          <w:p w:rsidR="00177FC0" w:rsidRPr="00A53202" w:rsidRDefault="00177FC0" w:rsidP="005B44C8">
            <w:pPr>
              <w:spacing w:before="120"/>
              <w:rPr>
                <w:sz w:val="22"/>
                <w:szCs w:val="22"/>
              </w:rPr>
            </w:pPr>
          </w:p>
        </w:tc>
      </w:tr>
      <w:tr w:rsidR="00A53202" w:rsidRPr="00A53202" w:rsidTr="00177FC0">
        <w:trPr>
          <w:trHeight w:val="260"/>
        </w:trPr>
        <w:tc>
          <w:tcPr>
            <w:tcW w:w="770" w:type="dxa"/>
            <w:tcBorders>
              <w:top w:val="nil"/>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5</w:t>
            </w:r>
          </w:p>
        </w:tc>
        <w:tc>
          <w:tcPr>
            <w:tcW w:w="9835" w:type="dxa"/>
            <w:gridSpan w:val="1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Процедура, в результаті якої Майно отримано в оренду</w:t>
            </w:r>
          </w:p>
        </w:tc>
      </w:tr>
      <w:tr w:rsidR="00A53202" w:rsidRPr="00A53202" w:rsidTr="00177FC0">
        <w:trPr>
          <w:trHeight w:val="505"/>
        </w:trPr>
        <w:tc>
          <w:tcPr>
            <w:tcW w:w="770" w:type="dxa"/>
            <w:vMerge w:val="restart"/>
            <w:tcBorders>
              <w:top w:val="single" w:sz="4" w:space="0" w:color="000000"/>
              <w:left w:val="single" w:sz="4" w:space="0" w:color="000000"/>
              <w:bottom w:val="single" w:sz="4" w:space="0" w:color="auto"/>
              <w:right w:val="single" w:sz="4" w:space="0" w:color="000000"/>
            </w:tcBorders>
            <w:hideMark/>
          </w:tcPr>
          <w:p w:rsidR="00177FC0" w:rsidRPr="00A53202" w:rsidRDefault="00177FC0" w:rsidP="005B44C8">
            <w:pPr>
              <w:spacing w:before="120"/>
              <w:ind w:left="-101" w:right="-76"/>
              <w:jc w:val="center"/>
              <w:rPr>
                <w:sz w:val="22"/>
                <w:szCs w:val="22"/>
              </w:rPr>
            </w:pPr>
            <w:r w:rsidRPr="00A53202">
              <w:rPr>
                <w:sz w:val="22"/>
                <w:szCs w:val="22"/>
              </w:rPr>
              <w:t>5.1.</w:t>
            </w:r>
          </w:p>
        </w:tc>
        <w:tc>
          <w:tcPr>
            <w:tcW w:w="9835" w:type="dxa"/>
            <w:gridSpan w:val="15"/>
            <w:tcBorders>
              <w:top w:val="nil"/>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(А) аукціон (Б) без аукціону (В) продовження - за результатами проведення аукціону</w:t>
            </w:r>
            <w:r w:rsidRPr="00A53202">
              <w:rPr>
                <w:sz w:val="22"/>
                <w:szCs w:val="22"/>
              </w:rPr>
              <w:br/>
              <w:t>(Г) продовження - без проведення аукціону</w:t>
            </w:r>
          </w:p>
        </w:tc>
      </w:tr>
      <w:tr w:rsidR="00A53202" w:rsidRPr="00A53202" w:rsidTr="00177FC0">
        <w:trPr>
          <w:trHeight w:val="320"/>
        </w:trPr>
        <w:tc>
          <w:tcPr>
            <w:tcW w:w="770" w:type="dxa"/>
            <w:vMerge/>
            <w:tcBorders>
              <w:top w:val="single" w:sz="4" w:space="0" w:color="000000"/>
              <w:left w:val="single" w:sz="4" w:space="0" w:color="000000"/>
              <w:bottom w:val="single" w:sz="4" w:space="0" w:color="auto"/>
              <w:right w:val="single" w:sz="4" w:space="0" w:color="000000"/>
            </w:tcBorders>
            <w:vAlign w:val="center"/>
            <w:hideMark/>
          </w:tcPr>
          <w:p w:rsidR="00177FC0" w:rsidRPr="00A53202" w:rsidRDefault="00177FC0" w:rsidP="005B44C8">
            <w:pPr>
              <w:rPr>
                <w:sz w:val="22"/>
                <w:szCs w:val="22"/>
              </w:rPr>
            </w:pPr>
          </w:p>
        </w:tc>
        <w:tc>
          <w:tcPr>
            <w:tcW w:w="9835" w:type="dxa"/>
            <w:gridSpan w:val="1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Виписати необхідне:</w:t>
            </w:r>
          </w:p>
        </w:tc>
      </w:tr>
      <w:tr w:rsidR="00A53202" w:rsidRPr="00A53202" w:rsidTr="00177FC0">
        <w:trPr>
          <w:trHeight w:val="320"/>
        </w:trPr>
        <w:tc>
          <w:tcPr>
            <w:tcW w:w="770" w:type="dxa"/>
            <w:tcBorders>
              <w:top w:val="single" w:sz="4" w:space="0" w:color="auto"/>
              <w:left w:val="single" w:sz="4" w:space="0" w:color="000000"/>
              <w:bottom w:val="single" w:sz="4" w:space="0" w:color="000000"/>
              <w:right w:val="single" w:sz="4" w:space="0" w:color="000000"/>
            </w:tcBorders>
            <w:hideMark/>
          </w:tcPr>
          <w:p w:rsidR="00177FC0" w:rsidRPr="00A53202" w:rsidRDefault="00177FC0" w:rsidP="005B44C8">
            <w:pPr>
              <w:spacing w:before="120"/>
              <w:ind w:left="-101" w:right="-76"/>
              <w:jc w:val="center"/>
              <w:rPr>
                <w:sz w:val="22"/>
                <w:szCs w:val="22"/>
              </w:rPr>
            </w:pPr>
            <w:r w:rsidRPr="00A53202">
              <w:rPr>
                <w:sz w:val="22"/>
                <w:szCs w:val="22"/>
              </w:rPr>
              <w:t>5.1.1</w:t>
            </w:r>
          </w:p>
        </w:tc>
        <w:tc>
          <w:tcPr>
            <w:tcW w:w="9835" w:type="dxa"/>
            <w:gridSpan w:val="1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 xml:space="preserve">Якщо цей договір є договором типу (Г) </w:t>
            </w:r>
            <w:r w:rsidRPr="00A53202">
              <w:rPr>
                <w:sz w:val="22"/>
                <w:szCs w:val="22"/>
                <w:lang w:val="ru-RU"/>
              </w:rPr>
              <w:t xml:space="preserve">- </w:t>
            </w:r>
            <w:r w:rsidRPr="00A53202">
              <w:rPr>
                <w:sz w:val="22"/>
                <w:szCs w:val="22"/>
              </w:rPr>
              <w:t>продовження без проведення аукціону, вписати дату, номер договору, інші реквізити договору, який проводжується________________</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101" w:right="-76"/>
              <w:jc w:val="center"/>
              <w:rPr>
                <w:sz w:val="22"/>
                <w:szCs w:val="22"/>
              </w:rPr>
            </w:pPr>
            <w:r w:rsidRPr="00A53202">
              <w:rPr>
                <w:sz w:val="22"/>
                <w:szCs w:val="22"/>
              </w:rPr>
              <w:t>6</w:t>
            </w:r>
          </w:p>
        </w:tc>
        <w:tc>
          <w:tcPr>
            <w:tcW w:w="9835" w:type="dxa"/>
            <w:gridSpan w:val="1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Вартість Майна</w:t>
            </w:r>
          </w:p>
          <w:p w:rsidR="00177FC0" w:rsidRPr="00A53202" w:rsidRDefault="00177FC0" w:rsidP="005B44C8">
            <w:pPr>
              <w:spacing w:before="120"/>
              <w:jc w:val="center"/>
              <w:rPr>
                <w:sz w:val="22"/>
                <w:szCs w:val="22"/>
              </w:rPr>
            </w:pPr>
            <w:r w:rsidRPr="00A53202">
              <w:rPr>
                <w:sz w:val="22"/>
                <w:szCs w:val="22"/>
              </w:rPr>
              <w:t>(залишити одне з трьох формулювань пункту 6.1)</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101" w:right="-76"/>
              <w:jc w:val="center"/>
              <w:rPr>
                <w:sz w:val="22"/>
                <w:szCs w:val="22"/>
              </w:rPr>
            </w:pPr>
            <w:r w:rsidRPr="00A53202">
              <w:rPr>
                <w:sz w:val="22"/>
                <w:szCs w:val="22"/>
              </w:rPr>
              <w:t>6.1</w:t>
            </w:r>
            <w:r w:rsidRPr="00A53202">
              <w:rPr>
                <w:sz w:val="22"/>
                <w:szCs w:val="22"/>
              </w:rPr>
              <w:br/>
              <w:t>(1)</w:t>
            </w:r>
          </w:p>
          <w:p w:rsidR="00177FC0" w:rsidRPr="00A53202" w:rsidRDefault="00177FC0" w:rsidP="005B44C8">
            <w:pPr>
              <w:spacing w:before="120"/>
              <w:ind w:left="-101" w:right="-76"/>
              <w:jc w:val="center"/>
              <w:rPr>
                <w:sz w:val="22"/>
                <w:szCs w:val="22"/>
              </w:rPr>
            </w:pP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1B66AC">
            <w:pPr>
              <w:spacing w:before="120"/>
              <w:rPr>
                <w:sz w:val="22"/>
                <w:szCs w:val="22"/>
              </w:rPr>
            </w:pPr>
            <w:r w:rsidRPr="00A53202">
              <w:rPr>
                <w:sz w:val="22"/>
                <w:szCs w:val="22"/>
              </w:rPr>
              <w:t xml:space="preserve">Ринкова (оціночна) вартість, визначена на підставі звіту про оцінку Майна </w:t>
            </w:r>
          </w:p>
        </w:tc>
        <w:tc>
          <w:tcPr>
            <w:tcW w:w="6610" w:type="dxa"/>
            <w:gridSpan w:val="12"/>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сума (гривень), без податку на додану вартість _______________</w:t>
            </w:r>
          </w:p>
        </w:tc>
      </w:tr>
      <w:tr w:rsidR="00A53202" w:rsidRPr="00A53202" w:rsidTr="005A5C27">
        <w:trPr>
          <w:trHeight w:val="1741"/>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101" w:right="-76"/>
              <w:jc w:val="center"/>
              <w:rPr>
                <w:sz w:val="22"/>
                <w:szCs w:val="22"/>
              </w:rPr>
            </w:pPr>
            <w:r w:rsidRPr="00A53202">
              <w:rPr>
                <w:sz w:val="22"/>
                <w:szCs w:val="22"/>
              </w:rPr>
              <w:t>6.1.1</w:t>
            </w: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Оцінювач</w:t>
            </w:r>
          </w:p>
        </w:tc>
        <w:tc>
          <w:tcPr>
            <w:tcW w:w="3618" w:type="dxa"/>
            <w:gridSpan w:val="7"/>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2992" w:type="dxa"/>
            <w:gridSpan w:val="5"/>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r w:rsidRPr="00A53202">
              <w:rPr>
                <w:sz w:val="22"/>
                <w:szCs w:val="22"/>
              </w:rPr>
              <w:t>дата оцінки</w:t>
            </w:r>
          </w:p>
          <w:p w:rsidR="00177FC0" w:rsidRPr="00A53202" w:rsidRDefault="00177FC0" w:rsidP="005B44C8">
            <w:pPr>
              <w:spacing w:before="120"/>
              <w:rPr>
                <w:sz w:val="22"/>
                <w:szCs w:val="22"/>
              </w:rPr>
            </w:pPr>
            <w:r w:rsidRPr="00A53202">
              <w:rPr>
                <w:sz w:val="22"/>
                <w:szCs w:val="22"/>
                <w:lang w:val="ru-RU"/>
              </w:rPr>
              <w:t>“</w:t>
            </w:r>
            <w:r w:rsidRPr="00A53202">
              <w:rPr>
                <w:sz w:val="22"/>
                <w:szCs w:val="22"/>
              </w:rPr>
              <w:t>__</w:t>
            </w:r>
            <w:r w:rsidRPr="00A53202">
              <w:rPr>
                <w:sz w:val="22"/>
                <w:szCs w:val="22"/>
                <w:lang w:val="ru-RU"/>
              </w:rPr>
              <w:t>”</w:t>
            </w:r>
            <w:r w:rsidRPr="00A53202">
              <w:rPr>
                <w:sz w:val="22"/>
                <w:szCs w:val="22"/>
              </w:rPr>
              <w:t xml:space="preserve"> ________ 20__р.</w:t>
            </w:r>
          </w:p>
          <w:p w:rsidR="00177FC0" w:rsidRPr="00A53202" w:rsidRDefault="00177FC0" w:rsidP="005B44C8">
            <w:pPr>
              <w:spacing w:before="120"/>
              <w:rPr>
                <w:sz w:val="22"/>
                <w:szCs w:val="22"/>
              </w:rPr>
            </w:pPr>
            <w:r w:rsidRPr="00A53202">
              <w:rPr>
                <w:sz w:val="22"/>
                <w:szCs w:val="22"/>
              </w:rPr>
              <w:t>дата затвердження висновку про вартість Майна</w:t>
            </w:r>
          </w:p>
          <w:p w:rsidR="00177FC0" w:rsidRPr="00A53202" w:rsidRDefault="00177FC0" w:rsidP="005B44C8">
            <w:pPr>
              <w:spacing w:before="120"/>
              <w:rPr>
                <w:sz w:val="22"/>
                <w:szCs w:val="22"/>
              </w:rPr>
            </w:pPr>
            <w:r w:rsidRPr="00A53202">
              <w:rPr>
                <w:sz w:val="22"/>
                <w:szCs w:val="22"/>
                <w:lang w:val="en-US"/>
              </w:rPr>
              <w:t>“</w:t>
            </w:r>
            <w:r w:rsidRPr="00A53202">
              <w:rPr>
                <w:sz w:val="22"/>
                <w:szCs w:val="22"/>
              </w:rPr>
              <w:t>__</w:t>
            </w:r>
            <w:r w:rsidRPr="00A53202">
              <w:rPr>
                <w:sz w:val="22"/>
                <w:szCs w:val="22"/>
                <w:lang w:val="en-US"/>
              </w:rPr>
              <w:t>”</w:t>
            </w:r>
            <w:r w:rsidRPr="00A53202">
              <w:rPr>
                <w:sz w:val="22"/>
                <w:szCs w:val="22"/>
              </w:rPr>
              <w:t xml:space="preserve"> __________ 20__р.</w:t>
            </w:r>
          </w:p>
          <w:p w:rsidR="00177FC0" w:rsidRPr="00A53202" w:rsidRDefault="00177FC0" w:rsidP="005B44C8">
            <w:pPr>
              <w:spacing w:before="120"/>
              <w:rPr>
                <w:sz w:val="22"/>
                <w:szCs w:val="22"/>
              </w:rPr>
            </w:pP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101" w:right="-76"/>
              <w:jc w:val="center"/>
              <w:rPr>
                <w:sz w:val="22"/>
                <w:szCs w:val="22"/>
              </w:rPr>
            </w:pPr>
            <w:r w:rsidRPr="00A53202">
              <w:rPr>
                <w:sz w:val="22"/>
                <w:szCs w:val="22"/>
              </w:rPr>
              <w:t>6.1.2</w:t>
            </w: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Рецензент</w:t>
            </w:r>
          </w:p>
        </w:tc>
        <w:tc>
          <w:tcPr>
            <w:tcW w:w="3618" w:type="dxa"/>
            <w:gridSpan w:val="7"/>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c>
          <w:tcPr>
            <w:tcW w:w="2992" w:type="dxa"/>
            <w:gridSpan w:val="5"/>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r w:rsidRPr="00A53202">
              <w:rPr>
                <w:sz w:val="22"/>
                <w:szCs w:val="22"/>
              </w:rPr>
              <w:t>дата рецензії</w:t>
            </w:r>
          </w:p>
          <w:p w:rsidR="00177FC0" w:rsidRPr="00A53202" w:rsidRDefault="00177FC0" w:rsidP="001B66AC">
            <w:pPr>
              <w:spacing w:before="120"/>
              <w:rPr>
                <w:sz w:val="22"/>
                <w:szCs w:val="22"/>
              </w:rPr>
            </w:pPr>
            <w:r w:rsidRPr="00A53202">
              <w:rPr>
                <w:sz w:val="22"/>
                <w:szCs w:val="22"/>
                <w:lang w:val="en-US"/>
              </w:rPr>
              <w:t>“</w:t>
            </w:r>
            <w:r w:rsidRPr="00A53202">
              <w:rPr>
                <w:sz w:val="22"/>
                <w:szCs w:val="22"/>
              </w:rPr>
              <w:t>__</w:t>
            </w:r>
            <w:r w:rsidRPr="00A53202">
              <w:rPr>
                <w:sz w:val="22"/>
                <w:szCs w:val="22"/>
                <w:lang w:val="en-US"/>
              </w:rPr>
              <w:t>”</w:t>
            </w:r>
            <w:r w:rsidRPr="00A53202">
              <w:rPr>
                <w:sz w:val="22"/>
                <w:szCs w:val="22"/>
              </w:rPr>
              <w:t xml:space="preserve"> ________ 20__р.</w:t>
            </w:r>
          </w:p>
        </w:tc>
      </w:tr>
      <w:tr w:rsidR="00A53202" w:rsidRPr="00A53202" w:rsidTr="00177FC0">
        <w:trPr>
          <w:trHeight w:val="320"/>
        </w:trPr>
        <w:tc>
          <w:tcPr>
            <w:tcW w:w="10605" w:type="dxa"/>
            <w:gridSpan w:val="16"/>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або</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6.1</w:t>
            </w:r>
            <w:r w:rsidRPr="00A53202">
              <w:rPr>
                <w:sz w:val="22"/>
                <w:szCs w:val="22"/>
              </w:rPr>
              <w:br/>
              <w:t>(2)</w:t>
            </w:r>
          </w:p>
          <w:p w:rsidR="00177FC0" w:rsidRPr="00A53202" w:rsidRDefault="00177FC0" w:rsidP="005B44C8">
            <w:pPr>
              <w:spacing w:before="120"/>
              <w:jc w:val="center"/>
              <w:rPr>
                <w:sz w:val="22"/>
                <w:szCs w:val="22"/>
              </w:rPr>
            </w:pP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 xml:space="preserve">Балансова залишкова вартість, визначена на підставі фінансової звітності Балансоутримувача </w:t>
            </w:r>
          </w:p>
        </w:tc>
        <w:tc>
          <w:tcPr>
            <w:tcW w:w="3618" w:type="dxa"/>
            <w:gridSpan w:val="7"/>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сума (гривень), без податку на додану вартість _______________</w:t>
            </w:r>
          </w:p>
        </w:tc>
        <w:tc>
          <w:tcPr>
            <w:tcW w:w="2992" w:type="dxa"/>
            <w:gridSpan w:val="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ind w:right="63"/>
              <w:rPr>
                <w:sz w:val="22"/>
                <w:szCs w:val="22"/>
              </w:rPr>
            </w:pPr>
            <w:r w:rsidRPr="00A53202">
              <w:rPr>
                <w:sz w:val="22"/>
                <w:szCs w:val="22"/>
              </w:rPr>
              <w:t xml:space="preserve">станом на останню дату місяця, що передувала даті оприлюднення оголошення </w:t>
            </w:r>
            <w:r w:rsidR="001B66AC" w:rsidRPr="00A53202">
              <w:rPr>
                <w:sz w:val="22"/>
                <w:szCs w:val="22"/>
              </w:rPr>
              <w:t>або включення Майна до Переліку другого типу</w:t>
            </w:r>
          </w:p>
          <w:p w:rsidR="00177FC0" w:rsidRPr="00A53202" w:rsidRDefault="00177FC0" w:rsidP="005B44C8">
            <w:pPr>
              <w:spacing w:before="120"/>
              <w:rPr>
                <w:sz w:val="22"/>
                <w:szCs w:val="22"/>
              </w:rPr>
            </w:pPr>
            <w:r w:rsidRPr="00A53202">
              <w:rPr>
                <w:sz w:val="22"/>
                <w:szCs w:val="22"/>
                <w:lang w:val="en-US"/>
              </w:rPr>
              <w:t>“</w:t>
            </w:r>
            <w:r w:rsidRPr="00A53202">
              <w:rPr>
                <w:sz w:val="22"/>
                <w:szCs w:val="22"/>
              </w:rPr>
              <w:t>__</w:t>
            </w:r>
            <w:r w:rsidRPr="00A53202">
              <w:rPr>
                <w:sz w:val="22"/>
                <w:szCs w:val="22"/>
                <w:lang w:val="en-US"/>
              </w:rPr>
              <w:t>”</w:t>
            </w:r>
            <w:r w:rsidRPr="00A53202">
              <w:rPr>
                <w:sz w:val="22"/>
                <w:szCs w:val="22"/>
              </w:rPr>
              <w:t xml:space="preserve"> ________ 20__р.</w:t>
            </w:r>
          </w:p>
          <w:p w:rsidR="00177FC0" w:rsidRPr="00A53202" w:rsidRDefault="00177FC0" w:rsidP="005B44C8">
            <w:pPr>
              <w:spacing w:before="120"/>
              <w:rPr>
                <w:sz w:val="22"/>
                <w:szCs w:val="22"/>
              </w:rPr>
            </w:pPr>
            <w:r w:rsidRPr="00A53202">
              <w:rPr>
                <w:sz w:val="22"/>
                <w:szCs w:val="22"/>
              </w:rPr>
              <w:t>(зазначити дату)</w:t>
            </w:r>
          </w:p>
        </w:tc>
      </w:tr>
      <w:tr w:rsidR="00A53202" w:rsidRPr="00A53202" w:rsidTr="00177FC0">
        <w:trPr>
          <w:trHeight w:val="320"/>
        </w:trPr>
        <w:tc>
          <w:tcPr>
            <w:tcW w:w="10605" w:type="dxa"/>
            <w:gridSpan w:val="16"/>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right="63"/>
              <w:jc w:val="center"/>
              <w:rPr>
                <w:sz w:val="22"/>
                <w:szCs w:val="22"/>
              </w:rPr>
            </w:pPr>
            <w:r w:rsidRPr="00A53202">
              <w:rPr>
                <w:sz w:val="22"/>
                <w:szCs w:val="22"/>
              </w:rPr>
              <w:t>або</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73" w:right="-34"/>
              <w:jc w:val="center"/>
              <w:rPr>
                <w:sz w:val="22"/>
                <w:szCs w:val="22"/>
              </w:rPr>
            </w:pPr>
            <w:r w:rsidRPr="00A53202">
              <w:rPr>
                <w:sz w:val="22"/>
                <w:szCs w:val="22"/>
              </w:rPr>
              <w:t>6.1</w:t>
            </w:r>
            <w:r w:rsidRPr="00A53202">
              <w:rPr>
                <w:sz w:val="22"/>
                <w:szCs w:val="22"/>
              </w:rPr>
              <w:br/>
              <w:t>(3)</w:t>
            </w:r>
          </w:p>
          <w:p w:rsidR="00177FC0" w:rsidRPr="00A53202" w:rsidRDefault="00177FC0" w:rsidP="005B44C8">
            <w:pPr>
              <w:spacing w:before="120"/>
              <w:ind w:left="-73" w:right="-34"/>
              <w:jc w:val="center"/>
              <w:rPr>
                <w:sz w:val="22"/>
                <w:szCs w:val="22"/>
              </w:rPr>
            </w:pP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 xml:space="preserve">Балансова вартість, переоцінена в обліку Балансоутримувача </w:t>
            </w:r>
          </w:p>
        </w:tc>
        <w:tc>
          <w:tcPr>
            <w:tcW w:w="3618" w:type="dxa"/>
            <w:gridSpan w:val="7"/>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сума (гривень), без податку на додану вартість ________________</w:t>
            </w:r>
          </w:p>
        </w:tc>
        <w:tc>
          <w:tcPr>
            <w:tcW w:w="2992" w:type="dxa"/>
            <w:gridSpan w:val="5"/>
            <w:tcBorders>
              <w:top w:val="single" w:sz="4" w:space="0" w:color="000000"/>
              <w:left w:val="nil"/>
              <w:bottom w:val="single" w:sz="4" w:space="0" w:color="000000"/>
              <w:right w:val="single" w:sz="4" w:space="0" w:color="000000"/>
            </w:tcBorders>
            <w:hideMark/>
          </w:tcPr>
          <w:p w:rsidR="001B66AC" w:rsidRPr="00A53202" w:rsidRDefault="00177FC0" w:rsidP="001B66AC">
            <w:pPr>
              <w:spacing w:before="120"/>
              <w:rPr>
                <w:sz w:val="22"/>
                <w:szCs w:val="22"/>
              </w:rPr>
            </w:pPr>
            <w:r w:rsidRPr="00A53202">
              <w:rPr>
                <w:sz w:val="22"/>
                <w:szCs w:val="22"/>
              </w:rPr>
              <w:t>станом на останню дату місяця, що передувала даті оприлюднення оголошення або включення Майна до Переліку другого типу</w:t>
            </w:r>
            <w:r w:rsidR="001B66AC" w:rsidRPr="00A53202">
              <w:rPr>
                <w:sz w:val="22"/>
                <w:szCs w:val="22"/>
              </w:rPr>
              <w:t xml:space="preserve">          </w:t>
            </w:r>
            <w:r w:rsidRPr="00A53202">
              <w:rPr>
                <w:sz w:val="22"/>
                <w:szCs w:val="22"/>
              </w:rPr>
              <w:t xml:space="preserve"> </w:t>
            </w:r>
            <w:r w:rsidR="001B66AC" w:rsidRPr="00A53202">
              <w:rPr>
                <w:sz w:val="22"/>
                <w:szCs w:val="22"/>
                <w:lang w:val="ru-RU"/>
              </w:rPr>
              <w:t>“</w:t>
            </w:r>
            <w:r w:rsidR="001B66AC" w:rsidRPr="00A53202">
              <w:rPr>
                <w:sz w:val="22"/>
                <w:szCs w:val="22"/>
              </w:rPr>
              <w:t>__</w:t>
            </w:r>
            <w:r w:rsidR="001B66AC" w:rsidRPr="00A53202">
              <w:rPr>
                <w:sz w:val="22"/>
                <w:szCs w:val="22"/>
                <w:lang w:val="ru-RU"/>
              </w:rPr>
              <w:t>”</w:t>
            </w:r>
            <w:r w:rsidR="001B66AC" w:rsidRPr="00A53202">
              <w:rPr>
                <w:sz w:val="22"/>
                <w:szCs w:val="22"/>
              </w:rPr>
              <w:t xml:space="preserve"> ________ 20__р.</w:t>
            </w:r>
          </w:p>
          <w:p w:rsidR="00177FC0" w:rsidRPr="00A53202" w:rsidRDefault="00177FC0" w:rsidP="005B44C8">
            <w:pPr>
              <w:spacing w:before="120"/>
              <w:rPr>
                <w:sz w:val="22"/>
                <w:szCs w:val="22"/>
              </w:rPr>
            </w:pPr>
            <w:r w:rsidRPr="00A53202">
              <w:rPr>
                <w:sz w:val="22"/>
                <w:szCs w:val="22"/>
              </w:rPr>
              <w:t>(зазначити дату)</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73" w:right="-34"/>
              <w:jc w:val="center"/>
              <w:rPr>
                <w:sz w:val="22"/>
                <w:szCs w:val="22"/>
              </w:rPr>
            </w:pPr>
            <w:r w:rsidRPr="00A53202">
              <w:rPr>
                <w:sz w:val="22"/>
                <w:szCs w:val="22"/>
              </w:rPr>
              <w:t>6.2</w:t>
            </w:r>
          </w:p>
        </w:tc>
        <w:tc>
          <w:tcPr>
            <w:tcW w:w="9835" w:type="dxa"/>
            <w:gridSpan w:val="15"/>
            <w:tcBorders>
              <w:top w:val="single" w:sz="4" w:space="0" w:color="000000"/>
              <w:left w:val="nil"/>
              <w:bottom w:val="single" w:sz="4" w:space="0" w:color="000000"/>
              <w:right w:val="single" w:sz="4" w:space="0" w:color="000000"/>
            </w:tcBorders>
            <w:hideMark/>
          </w:tcPr>
          <w:p w:rsidR="00177FC0" w:rsidRPr="00A53202" w:rsidRDefault="00177FC0" w:rsidP="001B66AC">
            <w:pPr>
              <w:spacing w:before="120"/>
              <w:jc w:val="center"/>
              <w:rPr>
                <w:sz w:val="22"/>
                <w:szCs w:val="22"/>
              </w:rPr>
            </w:pPr>
            <w:r w:rsidRPr="00A53202">
              <w:rPr>
                <w:sz w:val="22"/>
                <w:szCs w:val="22"/>
              </w:rPr>
              <w:t>Страхова вартість</w:t>
            </w:r>
            <w:r w:rsidR="001B66AC" w:rsidRPr="00A53202">
              <w:rPr>
                <w:sz w:val="22"/>
                <w:szCs w:val="22"/>
              </w:rPr>
              <w:t xml:space="preserve"> </w:t>
            </w:r>
            <w:r w:rsidRPr="00A53202">
              <w:rPr>
                <w:sz w:val="22"/>
                <w:szCs w:val="22"/>
              </w:rPr>
              <w:t>(залишити одне з двох формулювань пункту 6.2.1)</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1B66AC">
            <w:pPr>
              <w:spacing w:before="120"/>
              <w:ind w:left="-73" w:right="-34"/>
              <w:jc w:val="center"/>
              <w:rPr>
                <w:sz w:val="22"/>
                <w:szCs w:val="22"/>
              </w:rPr>
            </w:pPr>
            <w:r w:rsidRPr="00A53202">
              <w:rPr>
                <w:sz w:val="22"/>
                <w:szCs w:val="22"/>
              </w:rPr>
              <w:t>6.2.1</w:t>
            </w:r>
            <w:r w:rsidRPr="00A53202">
              <w:rPr>
                <w:sz w:val="22"/>
                <w:szCs w:val="22"/>
              </w:rPr>
              <w:br/>
            </w: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Сума, яка дорівнює визначеній у пункті 6.1 Умов</w:t>
            </w:r>
          </w:p>
        </w:tc>
        <w:tc>
          <w:tcPr>
            <w:tcW w:w="6610" w:type="dxa"/>
            <w:gridSpan w:val="12"/>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сума (гривень), без податку на додану вартість _______________</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73" w:right="-62"/>
              <w:jc w:val="center"/>
              <w:rPr>
                <w:sz w:val="22"/>
                <w:szCs w:val="22"/>
              </w:rPr>
            </w:pPr>
            <w:r w:rsidRPr="00A53202">
              <w:rPr>
                <w:sz w:val="22"/>
                <w:szCs w:val="22"/>
              </w:rPr>
              <w:lastRenderedPageBreak/>
              <w:t>6.3</w:t>
            </w: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Витрати Балансоутримувача, пов’язані із проведенням оцінки Майна</w:t>
            </w:r>
          </w:p>
          <w:p w:rsidR="00177FC0" w:rsidRPr="00A53202" w:rsidRDefault="00177FC0" w:rsidP="005B44C8">
            <w:pPr>
              <w:spacing w:before="120"/>
              <w:rPr>
                <w:sz w:val="22"/>
                <w:szCs w:val="22"/>
              </w:rPr>
            </w:pPr>
          </w:p>
        </w:tc>
        <w:tc>
          <w:tcPr>
            <w:tcW w:w="6610" w:type="dxa"/>
            <w:gridSpan w:val="12"/>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сума (гривень) _______________</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73" w:right="-62"/>
              <w:jc w:val="center"/>
              <w:rPr>
                <w:sz w:val="22"/>
                <w:szCs w:val="22"/>
              </w:rPr>
            </w:pPr>
            <w:r w:rsidRPr="00A53202">
              <w:rPr>
                <w:sz w:val="22"/>
                <w:szCs w:val="22"/>
              </w:rPr>
              <w:t>7</w:t>
            </w:r>
          </w:p>
        </w:tc>
        <w:tc>
          <w:tcPr>
            <w:tcW w:w="9835" w:type="dxa"/>
            <w:gridSpan w:val="15"/>
            <w:tcBorders>
              <w:top w:val="single" w:sz="4" w:space="0" w:color="000000"/>
              <w:left w:val="nil"/>
              <w:bottom w:val="single" w:sz="4" w:space="0" w:color="000000"/>
              <w:right w:val="single" w:sz="4" w:space="0" w:color="000000"/>
            </w:tcBorders>
            <w:hideMark/>
          </w:tcPr>
          <w:p w:rsidR="00177FC0" w:rsidRPr="00A53202" w:rsidRDefault="00177FC0" w:rsidP="001B66AC">
            <w:pPr>
              <w:spacing w:before="120"/>
              <w:jc w:val="center"/>
              <w:rPr>
                <w:sz w:val="22"/>
                <w:szCs w:val="22"/>
              </w:rPr>
            </w:pPr>
            <w:r w:rsidRPr="00A53202">
              <w:rPr>
                <w:sz w:val="22"/>
                <w:szCs w:val="22"/>
              </w:rPr>
              <w:t>Цільове призначення Майна</w:t>
            </w:r>
            <w:r w:rsidR="001B66AC" w:rsidRPr="00A53202">
              <w:rPr>
                <w:sz w:val="22"/>
                <w:szCs w:val="22"/>
              </w:rPr>
              <w:t xml:space="preserve"> </w:t>
            </w:r>
            <w:r w:rsidRPr="00A53202">
              <w:rPr>
                <w:sz w:val="22"/>
                <w:szCs w:val="22"/>
              </w:rPr>
              <w:t>(залишити одне із чотирьох формулювань пункту 7.1)</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73" w:right="-62"/>
              <w:jc w:val="center"/>
              <w:rPr>
                <w:sz w:val="22"/>
                <w:szCs w:val="22"/>
              </w:rPr>
            </w:pPr>
            <w:r w:rsidRPr="00A53202">
              <w:rPr>
                <w:sz w:val="22"/>
                <w:szCs w:val="22"/>
              </w:rPr>
              <w:br/>
              <w:t>7.1</w:t>
            </w:r>
            <w:r w:rsidRPr="00A53202">
              <w:rPr>
                <w:sz w:val="22"/>
                <w:szCs w:val="22"/>
              </w:rPr>
              <w:br/>
              <w:t>(1)</w:t>
            </w:r>
          </w:p>
        </w:tc>
        <w:tc>
          <w:tcPr>
            <w:tcW w:w="9835" w:type="dxa"/>
            <w:gridSpan w:val="1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Майно може бути використане Орендарем за будь-яким цільовим призначенням на розсуд Орендаря*</w:t>
            </w:r>
          </w:p>
          <w:p w:rsidR="00177FC0" w:rsidRPr="00A53202" w:rsidRDefault="00177FC0" w:rsidP="005B44C8">
            <w:pPr>
              <w:spacing w:before="120"/>
              <w:jc w:val="center"/>
              <w:rPr>
                <w:sz w:val="22"/>
                <w:szCs w:val="22"/>
              </w:rPr>
            </w:pPr>
            <w:r w:rsidRPr="00A53202">
              <w:rPr>
                <w:sz w:val="22"/>
                <w:szCs w:val="22"/>
              </w:rPr>
              <w:t>(*використовується, якщо Майно передано в оренду на аукціоні без додаткових умов)</w:t>
            </w:r>
          </w:p>
        </w:tc>
      </w:tr>
      <w:tr w:rsidR="00A53202" w:rsidRPr="00A53202" w:rsidTr="00177FC0">
        <w:trPr>
          <w:trHeight w:val="320"/>
        </w:trPr>
        <w:tc>
          <w:tcPr>
            <w:tcW w:w="10605" w:type="dxa"/>
            <w:gridSpan w:val="16"/>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або</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7.1</w:t>
            </w:r>
            <w:r w:rsidRPr="00A53202">
              <w:rPr>
                <w:sz w:val="22"/>
                <w:szCs w:val="22"/>
              </w:rPr>
              <w:br/>
              <w:t>(2)</w:t>
            </w:r>
          </w:p>
        </w:tc>
        <w:tc>
          <w:tcPr>
            <w:tcW w:w="9835" w:type="dxa"/>
            <w:gridSpan w:val="1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Майно може бути використане за цільовим призначенням на розсуд Орендаря, за винятком таких цільових призначень*</w:t>
            </w:r>
          </w:p>
          <w:p w:rsidR="00177FC0" w:rsidRPr="00A53202" w:rsidRDefault="00177FC0" w:rsidP="005B44C8">
            <w:pPr>
              <w:spacing w:before="120"/>
              <w:jc w:val="center"/>
              <w:rPr>
                <w:sz w:val="22"/>
                <w:szCs w:val="22"/>
              </w:rPr>
            </w:pPr>
            <w:r w:rsidRPr="00A53202">
              <w:rPr>
                <w:sz w:val="22"/>
                <w:szCs w:val="22"/>
              </w:rPr>
              <w:t>7.1.1 _____________________________________________________________________</w:t>
            </w:r>
          </w:p>
          <w:p w:rsidR="00177FC0" w:rsidRPr="00A53202" w:rsidRDefault="00177FC0" w:rsidP="005B44C8">
            <w:pPr>
              <w:spacing w:before="120"/>
              <w:jc w:val="center"/>
              <w:rPr>
                <w:sz w:val="22"/>
                <w:szCs w:val="22"/>
              </w:rPr>
            </w:pPr>
            <w:r w:rsidRPr="00A53202">
              <w:rPr>
                <w:sz w:val="22"/>
                <w:szCs w:val="22"/>
              </w:rPr>
              <w:t>7.1.2 _____________________________________________________________________</w:t>
            </w:r>
          </w:p>
          <w:p w:rsidR="00177FC0" w:rsidRPr="00A53202" w:rsidRDefault="00177FC0" w:rsidP="005B44C8">
            <w:pPr>
              <w:spacing w:before="120"/>
              <w:jc w:val="center"/>
              <w:rPr>
                <w:sz w:val="22"/>
                <w:szCs w:val="22"/>
              </w:rPr>
            </w:pPr>
            <w:r w:rsidRPr="00A53202">
              <w:rPr>
                <w:sz w:val="22"/>
                <w:szCs w:val="22"/>
              </w:rPr>
              <w:t>7.1.3 _____________________________________________________________________</w:t>
            </w:r>
          </w:p>
          <w:p w:rsidR="00177FC0" w:rsidRPr="00A53202" w:rsidRDefault="00177FC0" w:rsidP="005B44C8">
            <w:pPr>
              <w:spacing w:before="120"/>
              <w:jc w:val="center"/>
              <w:rPr>
                <w:sz w:val="22"/>
                <w:szCs w:val="22"/>
              </w:rPr>
            </w:pPr>
            <w:r w:rsidRPr="00A53202">
              <w:rPr>
                <w:sz w:val="22"/>
                <w:szCs w:val="22"/>
              </w:rPr>
              <w:t>7.1.4 _____________________________________________________________________</w:t>
            </w:r>
          </w:p>
          <w:p w:rsidR="00177FC0" w:rsidRPr="00A53202" w:rsidRDefault="00177FC0" w:rsidP="005B44C8">
            <w:pPr>
              <w:spacing w:before="120"/>
              <w:jc w:val="center"/>
              <w:rPr>
                <w:sz w:val="22"/>
                <w:szCs w:val="22"/>
              </w:rPr>
            </w:pPr>
            <w:r w:rsidRPr="00A53202">
              <w:rPr>
                <w:sz w:val="22"/>
                <w:szCs w:val="22"/>
              </w:rPr>
              <w:t>7.1.5 _____________________________________________________________________</w:t>
            </w:r>
          </w:p>
          <w:p w:rsidR="00177FC0" w:rsidRPr="00A53202" w:rsidRDefault="00177FC0" w:rsidP="005B44C8">
            <w:pPr>
              <w:spacing w:before="120"/>
              <w:jc w:val="center"/>
              <w:rPr>
                <w:sz w:val="22"/>
                <w:szCs w:val="22"/>
              </w:rPr>
            </w:pPr>
            <w:r w:rsidRPr="00A53202">
              <w:rPr>
                <w:sz w:val="22"/>
                <w:szCs w:val="22"/>
              </w:rPr>
              <w:t>(вказати не більше п’яти груп цільових призначень, визначених додатком 3 до Порядку)</w:t>
            </w:r>
          </w:p>
          <w:p w:rsidR="00177FC0" w:rsidRPr="00A53202" w:rsidRDefault="00177FC0" w:rsidP="005B44C8">
            <w:pPr>
              <w:spacing w:before="120"/>
              <w:jc w:val="center"/>
              <w:rPr>
                <w:sz w:val="22"/>
                <w:szCs w:val="22"/>
              </w:rPr>
            </w:pPr>
            <w:r w:rsidRPr="00A53202">
              <w:rPr>
                <w:sz w:val="22"/>
                <w:szCs w:val="22"/>
              </w:rPr>
              <w:t>_____________________________________________________________________</w:t>
            </w:r>
          </w:p>
          <w:p w:rsidR="00177FC0" w:rsidRPr="00A53202" w:rsidRDefault="00177FC0" w:rsidP="005B44C8">
            <w:pPr>
              <w:spacing w:before="120"/>
              <w:jc w:val="center"/>
              <w:rPr>
                <w:sz w:val="22"/>
                <w:szCs w:val="22"/>
              </w:rPr>
            </w:pPr>
            <w:r w:rsidRPr="00A53202">
              <w:rPr>
                <w:sz w:val="22"/>
                <w:szCs w:val="22"/>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A53202" w:rsidRPr="00A53202" w:rsidTr="00177FC0">
        <w:trPr>
          <w:trHeight w:val="320"/>
        </w:trPr>
        <w:tc>
          <w:tcPr>
            <w:tcW w:w="10605" w:type="dxa"/>
            <w:gridSpan w:val="16"/>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або</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7.1</w:t>
            </w:r>
            <w:r w:rsidRPr="00A53202">
              <w:rPr>
                <w:sz w:val="22"/>
                <w:szCs w:val="22"/>
              </w:rPr>
              <w:br/>
              <w:t>(3)</w:t>
            </w:r>
          </w:p>
        </w:tc>
        <w:tc>
          <w:tcPr>
            <w:tcW w:w="9835" w:type="dxa"/>
            <w:gridSpan w:val="15"/>
            <w:tcBorders>
              <w:top w:val="single" w:sz="4" w:space="0" w:color="000000"/>
              <w:left w:val="nil"/>
              <w:bottom w:val="single" w:sz="4" w:space="0" w:color="000000"/>
              <w:right w:val="single" w:sz="4" w:space="0" w:color="000000"/>
            </w:tcBorders>
          </w:tcPr>
          <w:p w:rsidR="00177FC0" w:rsidRPr="00A53202" w:rsidRDefault="00177FC0" w:rsidP="005B44C8">
            <w:pPr>
              <w:spacing w:before="120"/>
              <w:jc w:val="center"/>
              <w:rPr>
                <w:sz w:val="22"/>
                <w:szCs w:val="22"/>
              </w:rPr>
            </w:pPr>
            <w:r w:rsidRPr="00A53202">
              <w:rPr>
                <w:sz w:val="22"/>
                <w:szCs w:val="22"/>
              </w:rPr>
              <w:t>Для розміщення відповідного закладу або для провадження діяльності із збереженням відповідного профілю діяльності* (зазначається тип закладу або профіль, за яким може бути використано Майно) _____________________________________________________________________</w:t>
            </w:r>
          </w:p>
          <w:p w:rsidR="00177FC0" w:rsidRPr="00A53202" w:rsidRDefault="00177FC0" w:rsidP="005B44C8">
            <w:pPr>
              <w:spacing w:before="120"/>
              <w:jc w:val="center"/>
              <w:rPr>
                <w:sz w:val="22"/>
                <w:szCs w:val="22"/>
              </w:rPr>
            </w:pPr>
          </w:p>
          <w:p w:rsidR="00177FC0" w:rsidRPr="00A53202" w:rsidRDefault="00177FC0" w:rsidP="005B44C8">
            <w:pPr>
              <w:spacing w:before="120"/>
              <w:jc w:val="center"/>
              <w:rPr>
                <w:sz w:val="22"/>
                <w:szCs w:val="22"/>
              </w:rPr>
            </w:pPr>
            <w:r w:rsidRPr="00A53202">
              <w:rPr>
                <w:sz w:val="22"/>
                <w:szCs w:val="22"/>
              </w:rPr>
              <w:t>(*використовується, якщо Майно передано в оренду на аукціоні, але об’єктом оренди є майно, передбачене пунктом 29 Порядку, крім випадків, передбачених підпунктом 7.1.1 або 7.1.2)</w:t>
            </w:r>
          </w:p>
        </w:tc>
      </w:tr>
      <w:tr w:rsidR="00A53202" w:rsidRPr="00A53202" w:rsidTr="00177FC0">
        <w:trPr>
          <w:trHeight w:val="320"/>
        </w:trPr>
        <w:tc>
          <w:tcPr>
            <w:tcW w:w="10605" w:type="dxa"/>
            <w:gridSpan w:val="16"/>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або</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73" w:right="-48"/>
              <w:jc w:val="center"/>
              <w:rPr>
                <w:sz w:val="22"/>
                <w:szCs w:val="22"/>
              </w:rPr>
            </w:pPr>
            <w:r w:rsidRPr="00A53202">
              <w:rPr>
                <w:sz w:val="22"/>
                <w:szCs w:val="22"/>
              </w:rPr>
              <w:t>7.1.1</w:t>
            </w:r>
            <w:r w:rsidRPr="00A53202">
              <w:rPr>
                <w:sz w:val="22"/>
                <w:szCs w:val="22"/>
              </w:rPr>
              <w:br/>
              <w:t>(3)</w:t>
            </w:r>
            <w:r w:rsidRPr="00A53202">
              <w:rPr>
                <w:sz w:val="22"/>
                <w:szCs w:val="22"/>
              </w:rPr>
              <w:br/>
            </w:r>
          </w:p>
        </w:tc>
        <w:tc>
          <w:tcPr>
            <w:tcW w:w="9835" w:type="dxa"/>
            <w:gridSpan w:val="15"/>
            <w:tcBorders>
              <w:top w:val="single" w:sz="4" w:space="0" w:color="000000"/>
              <w:left w:val="nil"/>
              <w:bottom w:val="single" w:sz="4" w:space="0" w:color="000000"/>
              <w:right w:val="single" w:sz="4" w:space="0" w:color="000000"/>
            </w:tcBorders>
          </w:tcPr>
          <w:p w:rsidR="00177FC0" w:rsidRPr="00A53202" w:rsidRDefault="00177FC0" w:rsidP="005B44C8">
            <w:pPr>
              <w:spacing w:before="120"/>
              <w:jc w:val="center"/>
              <w:rPr>
                <w:sz w:val="22"/>
                <w:szCs w:val="22"/>
              </w:rPr>
            </w:pPr>
            <w:r w:rsidRPr="00A53202">
              <w:rPr>
                <w:sz w:val="22"/>
                <w:szCs w:val="22"/>
              </w:rPr>
              <w:t>Майно може бути використане Орендарем з метою надання послуг, які не можуть бути забезпечені безпосередньо установами або закладами, визначеними у пункті 29 Порядку, і які є пов’язаними із забезпеченням або обслуговуванням діяльності такої установи або закладу* (вказати конкретну послугу, яку надаватиме Орендар з метою обслуговування або забезпечення діяльності установи або закладу) ____________________________________________________________________</w:t>
            </w:r>
          </w:p>
          <w:p w:rsidR="00177FC0" w:rsidRPr="00A53202" w:rsidRDefault="00177FC0" w:rsidP="005B44C8">
            <w:pPr>
              <w:spacing w:before="120"/>
              <w:jc w:val="center"/>
              <w:rPr>
                <w:sz w:val="22"/>
                <w:szCs w:val="22"/>
              </w:rPr>
            </w:pPr>
            <w:r w:rsidRPr="00A53202">
              <w:rPr>
                <w:sz w:val="22"/>
                <w:szCs w:val="22"/>
              </w:rPr>
              <w:t>(*використовується, якщо Майно передано в оренду на аукціоні і об’єктом оренди є майно, передбачене пунктом 29 Порядку, але на таке майно поширюється виняток, передбачений абзацом восьмим пункту 29 Порядку)</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ind w:left="-73" w:right="-48"/>
              <w:jc w:val="center"/>
              <w:rPr>
                <w:sz w:val="22"/>
                <w:szCs w:val="22"/>
              </w:rPr>
            </w:pPr>
            <w:r w:rsidRPr="00A53202">
              <w:rPr>
                <w:sz w:val="22"/>
                <w:szCs w:val="22"/>
              </w:rPr>
              <w:t>7.1.2</w:t>
            </w:r>
            <w:r w:rsidRPr="00A53202">
              <w:rPr>
                <w:sz w:val="22"/>
                <w:szCs w:val="22"/>
              </w:rPr>
              <w:br/>
              <w:t>(3)</w:t>
            </w:r>
            <w:r w:rsidRPr="00A53202">
              <w:rPr>
                <w:sz w:val="22"/>
                <w:szCs w:val="22"/>
              </w:rPr>
              <w:br/>
            </w:r>
          </w:p>
        </w:tc>
        <w:tc>
          <w:tcPr>
            <w:tcW w:w="9835" w:type="dxa"/>
            <w:gridSpan w:val="15"/>
            <w:tcBorders>
              <w:top w:val="single" w:sz="4" w:space="0" w:color="000000"/>
              <w:left w:val="nil"/>
              <w:bottom w:val="single" w:sz="4" w:space="0" w:color="000000"/>
              <w:right w:val="single" w:sz="4" w:space="0" w:color="000000"/>
            </w:tcBorders>
          </w:tcPr>
          <w:p w:rsidR="00177FC0" w:rsidRPr="00A53202" w:rsidRDefault="00177FC0" w:rsidP="00A53202">
            <w:pPr>
              <w:jc w:val="center"/>
              <w:rPr>
                <w:sz w:val="22"/>
                <w:szCs w:val="22"/>
              </w:rPr>
            </w:pPr>
            <w:r w:rsidRPr="00A53202">
              <w:rPr>
                <w:sz w:val="22"/>
                <w:szCs w:val="22"/>
              </w:rPr>
              <w:t>Майно може бути використане Орендарем за будь-яким цільовим призначенням на розсуд Орендаря* (може бути використане за будь-яким цільовим призначенням), якщо Майно (обрати одне з трьох):</w:t>
            </w:r>
          </w:p>
          <w:p w:rsidR="00177FC0" w:rsidRPr="00A53202" w:rsidRDefault="00177FC0" w:rsidP="00A53202">
            <w:pPr>
              <w:jc w:val="center"/>
              <w:rPr>
                <w:sz w:val="22"/>
                <w:szCs w:val="22"/>
              </w:rPr>
            </w:pPr>
            <w:r w:rsidRPr="00A53202">
              <w:rPr>
                <w:sz w:val="22"/>
                <w:szCs w:val="22"/>
              </w:rPr>
              <w:t>(а) перебуває в аварійному стані або</w:t>
            </w:r>
          </w:p>
          <w:p w:rsidR="00177FC0" w:rsidRPr="00A53202" w:rsidRDefault="00177FC0" w:rsidP="00A53202">
            <w:pPr>
              <w:jc w:val="center"/>
              <w:rPr>
                <w:sz w:val="22"/>
                <w:szCs w:val="22"/>
              </w:rPr>
            </w:pPr>
            <w:r w:rsidRPr="00A53202">
              <w:rPr>
                <w:sz w:val="22"/>
                <w:szCs w:val="22"/>
              </w:rPr>
              <w:t>(б) не використовується у діяльності закладу протягом більш як три роки або</w:t>
            </w:r>
          </w:p>
          <w:p w:rsidR="00177FC0" w:rsidRPr="00A53202" w:rsidRDefault="00177FC0" w:rsidP="00A53202">
            <w:pPr>
              <w:jc w:val="center"/>
              <w:rPr>
                <w:sz w:val="22"/>
                <w:szCs w:val="22"/>
              </w:rPr>
            </w:pPr>
            <w:r w:rsidRPr="00A53202">
              <w:rPr>
                <w:sz w:val="22"/>
                <w:szCs w:val="22"/>
              </w:rPr>
              <w:t>(в) не використовується у діяльності закладу протягом більш як п’ять років:</w:t>
            </w:r>
          </w:p>
          <w:p w:rsidR="00177FC0" w:rsidRPr="00A53202" w:rsidRDefault="00177FC0" w:rsidP="00A53202">
            <w:pPr>
              <w:jc w:val="center"/>
              <w:rPr>
                <w:sz w:val="22"/>
                <w:szCs w:val="22"/>
              </w:rPr>
            </w:pPr>
            <w:r w:rsidRPr="00A53202">
              <w:rPr>
                <w:sz w:val="22"/>
                <w:szCs w:val="22"/>
              </w:rPr>
              <w:t>_______________________________________________________________/</w:t>
            </w:r>
          </w:p>
          <w:p w:rsidR="00177FC0" w:rsidRPr="00A53202" w:rsidRDefault="00177FC0" w:rsidP="005B44C8">
            <w:pPr>
              <w:spacing w:before="120"/>
              <w:jc w:val="center"/>
              <w:rPr>
                <w:sz w:val="22"/>
                <w:szCs w:val="22"/>
              </w:rPr>
            </w:pPr>
            <w:r w:rsidRPr="00A53202">
              <w:rPr>
                <w:sz w:val="22"/>
                <w:szCs w:val="22"/>
              </w:rPr>
              <w:t>(*використовується, якщо Майно передано в оренду на аукціоні і об’єктом оренди є майно, передбачене пунктом 29 Порядку, але на таке Майно поширюється виняток, передбачений абзацом десятим пункту 29 Порядку)</w:t>
            </w:r>
          </w:p>
        </w:tc>
      </w:tr>
      <w:tr w:rsidR="00A53202" w:rsidRPr="00A53202" w:rsidTr="00177FC0">
        <w:trPr>
          <w:trHeight w:val="320"/>
        </w:trPr>
        <w:tc>
          <w:tcPr>
            <w:tcW w:w="10605" w:type="dxa"/>
            <w:gridSpan w:val="16"/>
            <w:tcBorders>
              <w:top w:val="single" w:sz="4" w:space="0" w:color="000000"/>
              <w:left w:val="single" w:sz="4" w:space="0" w:color="000000"/>
              <w:bottom w:val="single" w:sz="4" w:space="0" w:color="000000"/>
              <w:right w:val="single" w:sz="4" w:space="0" w:color="000000"/>
            </w:tcBorders>
            <w:hideMark/>
          </w:tcPr>
          <w:p w:rsidR="00177FC0" w:rsidRPr="00A53202" w:rsidRDefault="00C87410" w:rsidP="005B44C8">
            <w:pPr>
              <w:spacing w:before="120"/>
              <w:ind w:left="80" w:right="110"/>
              <w:jc w:val="center"/>
              <w:rPr>
                <w:sz w:val="22"/>
                <w:szCs w:val="22"/>
              </w:rPr>
            </w:pPr>
            <w:r w:rsidRPr="00A53202">
              <w:rPr>
                <w:sz w:val="22"/>
                <w:szCs w:val="22"/>
              </w:rPr>
              <w:t>А</w:t>
            </w:r>
            <w:r w:rsidR="00177FC0" w:rsidRPr="00A53202">
              <w:rPr>
                <w:sz w:val="22"/>
                <w:szCs w:val="22"/>
              </w:rPr>
              <w:t>бо</w:t>
            </w:r>
          </w:p>
          <w:p w:rsidR="00C87410" w:rsidRPr="00A53202" w:rsidRDefault="00C87410" w:rsidP="005B44C8">
            <w:pPr>
              <w:spacing w:before="120"/>
              <w:ind w:left="80" w:right="110"/>
              <w:jc w:val="center"/>
              <w:rPr>
                <w:sz w:val="22"/>
                <w:szCs w:val="22"/>
              </w:rPr>
            </w:pP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lastRenderedPageBreak/>
              <w:t>7.1</w:t>
            </w:r>
            <w:r w:rsidRPr="00A53202">
              <w:rPr>
                <w:sz w:val="22"/>
                <w:szCs w:val="22"/>
              </w:rPr>
              <w:br/>
              <w:t>(4)</w:t>
            </w:r>
          </w:p>
        </w:tc>
        <w:tc>
          <w:tcPr>
            <w:tcW w:w="9835" w:type="dxa"/>
            <w:gridSpan w:val="15"/>
            <w:tcBorders>
              <w:top w:val="single" w:sz="4" w:space="0" w:color="000000"/>
              <w:left w:val="nil"/>
              <w:bottom w:val="single" w:sz="4" w:space="0" w:color="000000"/>
              <w:right w:val="single" w:sz="4" w:space="0" w:color="000000"/>
            </w:tcBorders>
          </w:tcPr>
          <w:p w:rsidR="00177FC0" w:rsidRPr="00A53202" w:rsidRDefault="00177FC0" w:rsidP="005B44C8">
            <w:pPr>
              <w:spacing w:before="120"/>
              <w:ind w:left="80" w:right="110"/>
              <w:jc w:val="center"/>
              <w:rPr>
                <w:sz w:val="22"/>
                <w:szCs w:val="22"/>
              </w:rPr>
            </w:pPr>
            <w:r w:rsidRPr="00A53202">
              <w:rPr>
                <w:sz w:val="22"/>
                <w:szCs w:val="22"/>
              </w:rPr>
              <w:t>_________________________________________________________________*</w:t>
            </w:r>
          </w:p>
          <w:p w:rsidR="00177FC0" w:rsidRPr="00A53202" w:rsidRDefault="00177FC0" w:rsidP="005B44C8">
            <w:pPr>
              <w:spacing w:before="120"/>
              <w:ind w:left="80" w:right="110"/>
              <w:jc w:val="center"/>
              <w:rPr>
                <w:sz w:val="22"/>
                <w:szCs w:val="22"/>
              </w:rPr>
            </w:pPr>
            <w:r w:rsidRPr="00A53202">
              <w:rPr>
                <w:sz w:val="22"/>
                <w:szCs w:val="22"/>
              </w:rPr>
              <w:t>(зазначається цільове призначення відповідно до інформації про цільове призначення Майна, за яким Майно було включено до Переліку другого типу, або відповідно до інформаційного повідомлення про передачу Майна в оренду без проведення аукціону)</w:t>
            </w:r>
          </w:p>
          <w:p w:rsidR="00177FC0" w:rsidRPr="00A53202" w:rsidRDefault="00177FC0" w:rsidP="005B44C8">
            <w:pPr>
              <w:spacing w:before="120"/>
              <w:ind w:left="-21"/>
              <w:jc w:val="center"/>
              <w:rPr>
                <w:sz w:val="22"/>
                <w:szCs w:val="22"/>
              </w:rPr>
            </w:pPr>
            <w:r w:rsidRPr="00A53202">
              <w:rPr>
                <w:sz w:val="22"/>
                <w:szCs w:val="22"/>
              </w:rPr>
              <w:t>(*використовується, якщо Майно передано в оренду без проведення аукціону)</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4F3E56" w:rsidP="005B44C8">
            <w:pPr>
              <w:spacing w:before="120"/>
              <w:jc w:val="center"/>
              <w:rPr>
                <w:sz w:val="22"/>
                <w:szCs w:val="22"/>
              </w:rPr>
            </w:pPr>
            <w:r w:rsidRPr="00A53202">
              <w:rPr>
                <w:sz w:val="22"/>
                <w:szCs w:val="22"/>
              </w:rPr>
              <w:t>8</w:t>
            </w:r>
          </w:p>
        </w:tc>
        <w:tc>
          <w:tcPr>
            <w:tcW w:w="9835" w:type="dxa"/>
            <w:gridSpan w:val="1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Орендна плата та інші платежі</w:t>
            </w:r>
          </w:p>
          <w:p w:rsidR="00177FC0" w:rsidRPr="00A53202" w:rsidRDefault="00177FC0" w:rsidP="005B44C8">
            <w:pPr>
              <w:spacing w:before="120"/>
              <w:jc w:val="center"/>
              <w:rPr>
                <w:sz w:val="22"/>
                <w:szCs w:val="22"/>
              </w:rPr>
            </w:pPr>
            <w:r w:rsidRPr="00A53202">
              <w:rPr>
                <w:sz w:val="22"/>
                <w:szCs w:val="22"/>
              </w:rPr>
              <w:t>(залежно від типу договору залишити одне із чотирьох</w:t>
            </w:r>
            <w:r w:rsidR="00C87410" w:rsidRPr="00A53202">
              <w:rPr>
                <w:sz w:val="22"/>
                <w:szCs w:val="22"/>
              </w:rPr>
              <w:t xml:space="preserve"> </w:t>
            </w:r>
            <w:r w:rsidRPr="00A53202">
              <w:rPr>
                <w:sz w:val="22"/>
                <w:szCs w:val="22"/>
              </w:rPr>
              <w:t xml:space="preserve">формулювань пункту </w:t>
            </w:r>
            <w:r w:rsidR="00C87410" w:rsidRPr="00A53202">
              <w:rPr>
                <w:sz w:val="22"/>
                <w:szCs w:val="22"/>
              </w:rPr>
              <w:t>8</w:t>
            </w:r>
            <w:r w:rsidRPr="00A53202">
              <w:rPr>
                <w:sz w:val="22"/>
                <w:szCs w:val="22"/>
              </w:rPr>
              <w:t>.1)</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4F3E56" w:rsidP="005B44C8">
            <w:pPr>
              <w:spacing w:before="120"/>
              <w:jc w:val="center"/>
              <w:rPr>
                <w:sz w:val="22"/>
                <w:szCs w:val="22"/>
              </w:rPr>
            </w:pPr>
            <w:r w:rsidRPr="00A53202">
              <w:rPr>
                <w:sz w:val="22"/>
                <w:szCs w:val="22"/>
              </w:rPr>
              <w:t>8</w:t>
            </w:r>
            <w:r w:rsidR="00177FC0" w:rsidRPr="00A53202">
              <w:rPr>
                <w:sz w:val="22"/>
                <w:szCs w:val="22"/>
              </w:rPr>
              <w:t>.1</w:t>
            </w:r>
            <w:r w:rsidR="00177FC0" w:rsidRPr="00A53202">
              <w:rPr>
                <w:sz w:val="22"/>
                <w:szCs w:val="22"/>
              </w:rPr>
              <w:br/>
              <w:t>(1)</w:t>
            </w: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Місячна орендна плата, визначена за результатами проведення аукціону</w:t>
            </w:r>
          </w:p>
        </w:tc>
        <w:tc>
          <w:tcPr>
            <w:tcW w:w="3246" w:type="dxa"/>
            <w:gridSpan w:val="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сума, гривень, без податку на додану вартість ___________</w:t>
            </w:r>
          </w:p>
        </w:tc>
        <w:tc>
          <w:tcPr>
            <w:tcW w:w="3364" w:type="dxa"/>
            <w:gridSpan w:val="7"/>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дата і реквізити протоколу електронного аукціону ________________</w:t>
            </w:r>
          </w:p>
        </w:tc>
      </w:tr>
      <w:tr w:rsidR="00A53202" w:rsidRPr="00A53202" w:rsidTr="00177FC0">
        <w:trPr>
          <w:trHeight w:val="320"/>
        </w:trPr>
        <w:tc>
          <w:tcPr>
            <w:tcW w:w="10605" w:type="dxa"/>
            <w:gridSpan w:val="16"/>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або</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4F3E56" w:rsidP="005B44C8">
            <w:pPr>
              <w:spacing w:before="120"/>
              <w:jc w:val="center"/>
              <w:rPr>
                <w:sz w:val="22"/>
                <w:szCs w:val="22"/>
              </w:rPr>
            </w:pPr>
            <w:r w:rsidRPr="00A53202">
              <w:rPr>
                <w:sz w:val="22"/>
                <w:szCs w:val="22"/>
              </w:rPr>
              <w:t>8</w:t>
            </w:r>
            <w:r w:rsidR="00177FC0" w:rsidRPr="00A53202">
              <w:rPr>
                <w:sz w:val="22"/>
                <w:szCs w:val="22"/>
              </w:rPr>
              <w:t>.1</w:t>
            </w:r>
            <w:r w:rsidR="00177FC0" w:rsidRPr="00A53202">
              <w:rPr>
                <w:sz w:val="22"/>
                <w:szCs w:val="22"/>
              </w:rPr>
              <w:br/>
              <w:t>(2)</w:t>
            </w:r>
          </w:p>
          <w:p w:rsidR="00177FC0" w:rsidRPr="00A53202" w:rsidRDefault="00177FC0" w:rsidP="005B44C8">
            <w:pPr>
              <w:spacing w:before="120"/>
              <w:jc w:val="center"/>
              <w:rPr>
                <w:sz w:val="22"/>
                <w:szCs w:val="22"/>
              </w:rPr>
            </w:pP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 xml:space="preserve">Місячна орендна плата, визначена на підставі Методики розрахунку орендної плати за </w:t>
            </w:r>
            <w:r w:rsidR="004F3E56" w:rsidRPr="00A53202">
              <w:rPr>
                <w:sz w:val="22"/>
                <w:szCs w:val="22"/>
              </w:rPr>
              <w:t>майно комунальної власності Тростянецької міської територіальної громади</w:t>
            </w:r>
            <w:r w:rsidRPr="00A53202">
              <w:rPr>
                <w:sz w:val="22"/>
                <w:szCs w:val="22"/>
              </w:rPr>
              <w:t xml:space="preserve"> (далі - Методика)</w:t>
            </w:r>
          </w:p>
        </w:tc>
        <w:tc>
          <w:tcPr>
            <w:tcW w:w="3246" w:type="dxa"/>
            <w:gridSpan w:val="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сума, гривень, без податку на додану вартість ___________</w:t>
            </w:r>
          </w:p>
        </w:tc>
        <w:tc>
          <w:tcPr>
            <w:tcW w:w="3364" w:type="dxa"/>
            <w:gridSpan w:val="7"/>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дата визначення ринкової вартості майна</w:t>
            </w:r>
          </w:p>
          <w:p w:rsidR="00177FC0" w:rsidRPr="00A53202" w:rsidRDefault="00177FC0" w:rsidP="005B44C8">
            <w:pPr>
              <w:spacing w:before="120"/>
              <w:rPr>
                <w:sz w:val="22"/>
                <w:szCs w:val="22"/>
              </w:rPr>
            </w:pPr>
            <w:r w:rsidRPr="00A53202">
              <w:rPr>
                <w:sz w:val="22"/>
                <w:szCs w:val="22"/>
                <w:lang w:val="ru-RU"/>
              </w:rPr>
              <w:t>“</w:t>
            </w:r>
            <w:r w:rsidRPr="00A53202">
              <w:rPr>
                <w:sz w:val="22"/>
                <w:szCs w:val="22"/>
              </w:rPr>
              <w:t>__</w:t>
            </w:r>
            <w:r w:rsidRPr="00A53202">
              <w:rPr>
                <w:sz w:val="22"/>
                <w:szCs w:val="22"/>
                <w:lang w:val="ru-RU"/>
              </w:rPr>
              <w:t>”</w:t>
            </w:r>
            <w:r w:rsidRPr="00A53202">
              <w:rPr>
                <w:sz w:val="22"/>
                <w:szCs w:val="22"/>
              </w:rPr>
              <w:t xml:space="preserve"> _____ 20__ р., що є датою визначення орендної плати за базовий місяць оренди</w:t>
            </w:r>
          </w:p>
        </w:tc>
      </w:tr>
      <w:tr w:rsidR="00A53202" w:rsidRPr="00A53202" w:rsidTr="00177FC0">
        <w:trPr>
          <w:trHeight w:val="320"/>
        </w:trPr>
        <w:tc>
          <w:tcPr>
            <w:tcW w:w="10605" w:type="dxa"/>
            <w:gridSpan w:val="16"/>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або</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4F3E56" w:rsidP="005B44C8">
            <w:pPr>
              <w:spacing w:before="120"/>
              <w:jc w:val="center"/>
              <w:rPr>
                <w:sz w:val="22"/>
                <w:szCs w:val="22"/>
              </w:rPr>
            </w:pPr>
            <w:r w:rsidRPr="00A53202">
              <w:rPr>
                <w:sz w:val="22"/>
                <w:szCs w:val="22"/>
              </w:rPr>
              <w:t>8</w:t>
            </w:r>
            <w:r w:rsidR="00177FC0" w:rsidRPr="00A53202">
              <w:rPr>
                <w:sz w:val="22"/>
                <w:szCs w:val="22"/>
              </w:rPr>
              <w:t>.1</w:t>
            </w:r>
            <w:r w:rsidR="00177FC0" w:rsidRPr="00A53202">
              <w:rPr>
                <w:sz w:val="22"/>
                <w:szCs w:val="22"/>
              </w:rPr>
              <w:br/>
              <w:t>(3)</w:t>
            </w:r>
          </w:p>
          <w:p w:rsidR="00177FC0" w:rsidRPr="00A53202" w:rsidRDefault="00177FC0" w:rsidP="005B44C8">
            <w:pPr>
              <w:spacing w:before="120"/>
              <w:jc w:val="center"/>
              <w:rPr>
                <w:sz w:val="22"/>
                <w:szCs w:val="22"/>
              </w:rPr>
            </w:pP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 xml:space="preserve">Місячна орендна плата, визначена на підставі абзацу третього частини сьомої </w:t>
            </w:r>
            <w:r w:rsidRPr="00A53202">
              <w:rPr>
                <w:sz w:val="22"/>
                <w:szCs w:val="22"/>
              </w:rPr>
              <w:br/>
              <w:t>статті 18 Закону</w:t>
            </w:r>
          </w:p>
        </w:tc>
        <w:tc>
          <w:tcPr>
            <w:tcW w:w="3246" w:type="dxa"/>
            <w:gridSpan w:val="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сума, гривень, без податку на додану вартість _____________</w:t>
            </w:r>
          </w:p>
        </w:tc>
        <w:tc>
          <w:tcPr>
            <w:tcW w:w="3364" w:type="dxa"/>
            <w:gridSpan w:val="7"/>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останнє число місяця, за який підлягала сплаті остання місячна орендна плата, встановлена договором, що продовжується,</w:t>
            </w:r>
          </w:p>
          <w:p w:rsidR="00177FC0" w:rsidRPr="00A53202" w:rsidRDefault="00177FC0" w:rsidP="005B44C8">
            <w:pPr>
              <w:spacing w:before="120"/>
              <w:rPr>
                <w:sz w:val="22"/>
                <w:szCs w:val="22"/>
              </w:rPr>
            </w:pPr>
            <w:r w:rsidRPr="00A53202">
              <w:rPr>
                <w:sz w:val="22"/>
                <w:szCs w:val="22"/>
                <w:lang w:val="ru-RU"/>
              </w:rPr>
              <w:t>“</w:t>
            </w:r>
            <w:r w:rsidRPr="00A53202">
              <w:rPr>
                <w:sz w:val="22"/>
                <w:szCs w:val="22"/>
              </w:rPr>
              <w:t>__</w:t>
            </w:r>
            <w:r w:rsidRPr="00A53202">
              <w:rPr>
                <w:sz w:val="22"/>
                <w:szCs w:val="22"/>
                <w:lang w:val="ru-RU"/>
              </w:rPr>
              <w:t>”</w:t>
            </w:r>
            <w:r w:rsidRPr="00A53202">
              <w:rPr>
                <w:sz w:val="22"/>
                <w:szCs w:val="22"/>
              </w:rPr>
              <w:t xml:space="preserve"> _____ 20__ р., що є датою визначення орендної плати за базовий місяць оренди</w:t>
            </w:r>
          </w:p>
        </w:tc>
      </w:tr>
      <w:tr w:rsidR="00A53202" w:rsidRPr="00A53202" w:rsidTr="00177FC0">
        <w:trPr>
          <w:trHeight w:val="320"/>
        </w:trPr>
        <w:tc>
          <w:tcPr>
            <w:tcW w:w="10605" w:type="dxa"/>
            <w:gridSpan w:val="16"/>
            <w:tcBorders>
              <w:top w:val="single" w:sz="4" w:space="0" w:color="000000"/>
              <w:left w:val="single" w:sz="4" w:space="0" w:color="000000"/>
              <w:bottom w:val="single" w:sz="4" w:space="0" w:color="000000"/>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або</w:t>
            </w:r>
          </w:p>
        </w:tc>
      </w:tr>
      <w:tr w:rsidR="00A53202" w:rsidRPr="00A53202" w:rsidTr="00177FC0">
        <w:trPr>
          <w:trHeight w:val="320"/>
        </w:trPr>
        <w:tc>
          <w:tcPr>
            <w:tcW w:w="770" w:type="dxa"/>
            <w:tcBorders>
              <w:top w:val="nil"/>
              <w:left w:val="single" w:sz="4" w:space="0" w:color="000000"/>
              <w:bottom w:val="single" w:sz="4" w:space="0" w:color="000000"/>
              <w:right w:val="single" w:sz="4" w:space="0" w:color="000000"/>
            </w:tcBorders>
            <w:hideMark/>
          </w:tcPr>
          <w:p w:rsidR="00177FC0" w:rsidRPr="00A53202" w:rsidRDefault="004F3E56" w:rsidP="005B44C8">
            <w:pPr>
              <w:spacing w:before="120"/>
              <w:jc w:val="center"/>
              <w:rPr>
                <w:sz w:val="22"/>
                <w:szCs w:val="22"/>
              </w:rPr>
            </w:pPr>
            <w:r w:rsidRPr="00A53202">
              <w:rPr>
                <w:sz w:val="22"/>
                <w:szCs w:val="22"/>
              </w:rPr>
              <w:t>8</w:t>
            </w:r>
            <w:r w:rsidR="00177FC0" w:rsidRPr="00A53202">
              <w:rPr>
                <w:sz w:val="22"/>
                <w:szCs w:val="22"/>
              </w:rPr>
              <w:t>.1</w:t>
            </w:r>
            <w:r w:rsidR="00177FC0" w:rsidRPr="00A53202">
              <w:rPr>
                <w:sz w:val="22"/>
                <w:szCs w:val="22"/>
              </w:rPr>
              <w:br/>
              <w:t>(4)</w:t>
            </w:r>
          </w:p>
          <w:p w:rsidR="00177FC0" w:rsidRPr="00A53202" w:rsidRDefault="00177FC0" w:rsidP="005B44C8">
            <w:pPr>
              <w:spacing w:before="120"/>
              <w:jc w:val="center"/>
              <w:rPr>
                <w:sz w:val="22"/>
                <w:szCs w:val="22"/>
              </w:rPr>
            </w:pP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Місячна орендна плата, визначена на підставі абзацу четвертого частини сьомої статті 18 Закону</w:t>
            </w:r>
          </w:p>
        </w:tc>
        <w:tc>
          <w:tcPr>
            <w:tcW w:w="3246" w:type="dxa"/>
            <w:gridSpan w:val="5"/>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сума, гривень, без податку на додану вартість _____________</w:t>
            </w:r>
          </w:p>
        </w:tc>
        <w:tc>
          <w:tcPr>
            <w:tcW w:w="3364" w:type="dxa"/>
            <w:gridSpan w:val="7"/>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дата оцінки ринкової вартості майна</w:t>
            </w:r>
          </w:p>
          <w:p w:rsidR="00177FC0" w:rsidRPr="00A53202" w:rsidRDefault="00177FC0" w:rsidP="005B44C8">
            <w:pPr>
              <w:spacing w:before="120"/>
              <w:rPr>
                <w:sz w:val="22"/>
                <w:szCs w:val="22"/>
              </w:rPr>
            </w:pPr>
            <w:r w:rsidRPr="00A53202">
              <w:rPr>
                <w:sz w:val="22"/>
                <w:szCs w:val="22"/>
                <w:lang w:val="ru-RU"/>
              </w:rPr>
              <w:t>“</w:t>
            </w:r>
            <w:r w:rsidRPr="00A53202">
              <w:rPr>
                <w:sz w:val="22"/>
                <w:szCs w:val="22"/>
              </w:rPr>
              <w:t>__</w:t>
            </w:r>
            <w:r w:rsidRPr="00A53202">
              <w:rPr>
                <w:sz w:val="22"/>
                <w:szCs w:val="22"/>
                <w:lang w:val="ru-RU"/>
              </w:rPr>
              <w:t>”</w:t>
            </w:r>
            <w:r w:rsidRPr="00A53202">
              <w:rPr>
                <w:sz w:val="22"/>
                <w:szCs w:val="22"/>
              </w:rPr>
              <w:t xml:space="preserve"> _____ 20__ р., що є датою визначення орендної плати за базовий місяць оренди</w:t>
            </w:r>
          </w:p>
        </w:tc>
      </w:tr>
      <w:tr w:rsidR="00A53202" w:rsidRPr="00A53202" w:rsidTr="00177FC0">
        <w:trPr>
          <w:trHeight w:val="320"/>
        </w:trPr>
        <w:tc>
          <w:tcPr>
            <w:tcW w:w="770" w:type="dxa"/>
            <w:tcBorders>
              <w:top w:val="single" w:sz="4" w:space="0" w:color="000000"/>
              <w:left w:val="single" w:sz="4" w:space="0" w:color="000000"/>
              <w:bottom w:val="nil"/>
              <w:right w:val="single" w:sz="4" w:space="0" w:color="000000"/>
            </w:tcBorders>
            <w:hideMark/>
          </w:tcPr>
          <w:p w:rsidR="00177FC0" w:rsidRPr="00A53202" w:rsidRDefault="004F3E56" w:rsidP="005B44C8">
            <w:pPr>
              <w:spacing w:before="120"/>
              <w:jc w:val="center"/>
              <w:rPr>
                <w:sz w:val="22"/>
                <w:szCs w:val="22"/>
              </w:rPr>
            </w:pPr>
            <w:r w:rsidRPr="00A53202">
              <w:rPr>
                <w:sz w:val="22"/>
                <w:szCs w:val="22"/>
              </w:rPr>
              <w:t>9</w:t>
            </w:r>
          </w:p>
        </w:tc>
        <w:tc>
          <w:tcPr>
            <w:tcW w:w="9835" w:type="dxa"/>
            <w:gridSpan w:val="15"/>
            <w:tcBorders>
              <w:top w:val="single" w:sz="4" w:space="0" w:color="000000"/>
              <w:left w:val="nil"/>
              <w:bottom w:val="nil"/>
              <w:right w:val="single" w:sz="4" w:space="0" w:color="000000"/>
            </w:tcBorders>
            <w:hideMark/>
          </w:tcPr>
          <w:p w:rsidR="00177FC0" w:rsidRPr="00A53202" w:rsidRDefault="00177FC0" w:rsidP="00A53202">
            <w:pPr>
              <w:jc w:val="center"/>
              <w:rPr>
                <w:sz w:val="22"/>
                <w:szCs w:val="22"/>
              </w:rPr>
            </w:pPr>
            <w:r w:rsidRPr="00A53202">
              <w:rPr>
                <w:sz w:val="22"/>
                <w:szCs w:val="22"/>
              </w:rPr>
              <w:t>Розмір авансового внеску орендної плати</w:t>
            </w:r>
          </w:p>
          <w:p w:rsidR="00177FC0" w:rsidRPr="00A53202" w:rsidRDefault="00177FC0" w:rsidP="00A53202">
            <w:pPr>
              <w:jc w:val="center"/>
              <w:rPr>
                <w:sz w:val="22"/>
                <w:szCs w:val="22"/>
              </w:rPr>
            </w:pPr>
            <w:r w:rsidRPr="00A53202">
              <w:rPr>
                <w:sz w:val="22"/>
                <w:szCs w:val="22"/>
              </w:rPr>
              <w:t xml:space="preserve">(залежно від типу договору залишити одне із двох формулювань пункту </w:t>
            </w:r>
            <w:r w:rsidR="00A523A0" w:rsidRPr="00A53202">
              <w:rPr>
                <w:sz w:val="22"/>
                <w:szCs w:val="22"/>
              </w:rPr>
              <w:t>9</w:t>
            </w:r>
            <w:r w:rsidRPr="00A53202">
              <w:rPr>
                <w:sz w:val="22"/>
                <w:szCs w:val="22"/>
              </w:rPr>
              <w:t>.1)</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4F3E56" w:rsidP="005B44C8">
            <w:pPr>
              <w:spacing w:before="120"/>
              <w:jc w:val="center"/>
              <w:rPr>
                <w:sz w:val="22"/>
                <w:szCs w:val="22"/>
              </w:rPr>
            </w:pPr>
            <w:r w:rsidRPr="00A53202">
              <w:rPr>
                <w:sz w:val="22"/>
                <w:szCs w:val="22"/>
              </w:rPr>
              <w:t>9</w:t>
            </w:r>
            <w:r w:rsidR="00177FC0" w:rsidRPr="00A53202">
              <w:rPr>
                <w:sz w:val="22"/>
                <w:szCs w:val="22"/>
              </w:rPr>
              <w:t>.1</w:t>
            </w:r>
            <w:r w:rsidR="00177FC0" w:rsidRPr="00A53202">
              <w:rPr>
                <w:sz w:val="22"/>
                <w:szCs w:val="22"/>
              </w:rPr>
              <w:br/>
              <w:t>(1)</w:t>
            </w:r>
          </w:p>
          <w:p w:rsidR="00177FC0" w:rsidRPr="00A53202" w:rsidRDefault="00177FC0" w:rsidP="005B44C8">
            <w:pPr>
              <w:spacing w:before="120"/>
              <w:jc w:val="center"/>
              <w:rPr>
                <w:sz w:val="22"/>
                <w:szCs w:val="22"/>
              </w:rPr>
            </w:pPr>
          </w:p>
        </w:tc>
        <w:tc>
          <w:tcPr>
            <w:tcW w:w="3225" w:type="dxa"/>
            <w:gridSpan w:val="3"/>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t>2 (дві) місячні орендні плати, якщо цей договір є договором типу 5.1(А), 5.1(Б), 5.1(Г), а також 5.1(В), але переможцем аукціону є особа, що була орендарем Майна станом на дату оголошення аукціону (пункт 150 Порядку)</w:t>
            </w:r>
          </w:p>
        </w:tc>
        <w:tc>
          <w:tcPr>
            <w:tcW w:w="6610" w:type="dxa"/>
            <w:gridSpan w:val="12"/>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r w:rsidRPr="00A53202">
              <w:rPr>
                <w:sz w:val="22"/>
                <w:szCs w:val="22"/>
              </w:rPr>
              <w:t>сума, гривень, без податку на додану вартість _____________*</w:t>
            </w:r>
          </w:p>
          <w:p w:rsidR="00177FC0" w:rsidRPr="00A53202" w:rsidRDefault="00177FC0" w:rsidP="005B44C8">
            <w:pPr>
              <w:spacing w:before="120"/>
              <w:ind w:left="248"/>
              <w:rPr>
                <w:sz w:val="22"/>
                <w:szCs w:val="22"/>
              </w:rPr>
            </w:pPr>
          </w:p>
          <w:p w:rsidR="00177FC0" w:rsidRPr="00A53202" w:rsidRDefault="00177FC0" w:rsidP="005B44C8">
            <w:pPr>
              <w:spacing w:before="120"/>
              <w:rPr>
                <w:sz w:val="22"/>
                <w:szCs w:val="22"/>
              </w:rPr>
            </w:pPr>
            <w:r w:rsidRPr="00A53202">
              <w:rPr>
                <w:sz w:val="22"/>
                <w:szCs w:val="22"/>
              </w:rPr>
              <w:t>*якщо договір оренди укладено на строк менший, ніж два місяці, розмір авансового орендного платежу становить суму орендної плати за цей строк оренди</w:t>
            </w:r>
          </w:p>
        </w:tc>
      </w:tr>
      <w:tr w:rsidR="00A53202" w:rsidRPr="00A53202" w:rsidTr="00177FC0">
        <w:trPr>
          <w:trHeight w:val="320"/>
        </w:trPr>
        <w:tc>
          <w:tcPr>
            <w:tcW w:w="10605" w:type="dxa"/>
            <w:gridSpan w:val="16"/>
            <w:tcBorders>
              <w:top w:val="single" w:sz="4" w:space="0" w:color="000000"/>
              <w:left w:val="single" w:sz="4" w:space="0" w:color="000000"/>
              <w:bottom w:val="single" w:sz="4" w:space="0" w:color="auto"/>
              <w:right w:val="single" w:sz="4" w:space="0" w:color="000000"/>
            </w:tcBorders>
            <w:hideMark/>
          </w:tcPr>
          <w:p w:rsidR="00177FC0" w:rsidRPr="00A53202" w:rsidRDefault="00177FC0" w:rsidP="005B44C8">
            <w:pPr>
              <w:spacing w:before="120"/>
              <w:jc w:val="center"/>
              <w:rPr>
                <w:sz w:val="22"/>
                <w:szCs w:val="22"/>
              </w:rPr>
            </w:pPr>
            <w:r w:rsidRPr="00A53202">
              <w:rPr>
                <w:sz w:val="22"/>
                <w:szCs w:val="22"/>
              </w:rPr>
              <w:t>або</w:t>
            </w:r>
          </w:p>
        </w:tc>
      </w:tr>
      <w:tr w:rsidR="00A53202" w:rsidRPr="00A53202" w:rsidTr="00177FC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177FC0" w:rsidRPr="00A53202" w:rsidRDefault="004F3E56" w:rsidP="005B44C8">
            <w:pPr>
              <w:spacing w:before="120"/>
              <w:jc w:val="center"/>
              <w:rPr>
                <w:sz w:val="22"/>
                <w:szCs w:val="22"/>
              </w:rPr>
            </w:pPr>
            <w:r w:rsidRPr="00A53202">
              <w:rPr>
                <w:sz w:val="22"/>
                <w:szCs w:val="22"/>
              </w:rPr>
              <w:t>9</w:t>
            </w:r>
            <w:r w:rsidR="00177FC0" w:rsidRPr="00A53202">
              <w:rPr>
                <w:sz w:val="22"/>
                <w:szCs w:val="22"/>
              </w:rPr>
              <w:t>.1</w:t>
            </w:r>
            <w:r w:rsidR="00177FC0" w:rsidRPr="00A53202">
              <w:rPr>
                <w:sz w:val="22"/>
                <w:szCs w:val="22"/>
              </w:rPr>
              <w:br/>
              <w:t>(2)</w:t>
            </w:r>
          </w:p>
          <w:p w:rsidR="00177FC0" w:rsidRPr="00A53202" w:rsidRDefault="00177FC0" w:rsidP="005B44C8">
            <w:pPr>
              <w:spacing w:before="120"/>
              <w:jc w:val="center"/>
              <w:rPr>
                <w:sz w:val="22"/>
                <w:szCs w:val="22"/>
              </w:rPr>
            </w:pPr>
          </w:p>
        </w:tc>
        <w:tc>
          <w:tcPr>
            <w:tcW w:w="3225" w:type="dxa"/>
            <w:gridSpan w:val="3"/>
            <w:tcBorders>
              <w:top w:val="single" w:sz="4" w:space="0" w:color="000000"/>
              <w:left w:val="nil"/>
              <w:bottom w:val="single" w:sz="4" w:space="0" w:color="auto"/>
              <w:right w:val="single" w:sz="4" w:space="0" w:color="000000"/>
            </w:tcBorders>
            <w:hideMark/>
          </w:tcPr>
          <w:p w:rsidR="00177FC0" w:rsidRPr="00A53202" w:rsidRDefault="00177FC0" w:rsidP="005B44C8">
            <w:pPr>
              <w:spacing w:before="120"/>
              <w:rPr>
                <w:sz w:val="22"/>
                <w:szCs w:val="22"/>
              </w:rPr>
            </w:pPr>
            <w:r w:rsidRPr="00A53202">
              <w:rPr>
                <w:sz w:val="22"/>
                <w:szCs w:val="22"/>
              </w:rPr>
              <w:t xml:space="preserve">6 (шість) місячних орендних плат, визначених за результатами проведення </w:t>
            </w:r>
            <w:r w:rsidRPr="00A53202">
              <w:rPr>
                <w:sz w:val="22"/>
                <w:szCs w:val="22"/>
              </w:rPr>
              <w:lastRenderedPageBreak/>
              <w:t xml:space="preserve">аукціону, якщо цей договір є договором типу 5.1(В) </w:t>
            </w:r>
            <w:r w:rsidRPr="00A53202">
              <w:rPr>
                <w:sz w:val="22"/>
                <w:szCs w:val="22"/>
                <w:lang w:val="ru-RU"/>
              </w:rPr>
              <w:t>-</w:t>
            </w:r>
          </w:p>
        </w:tc>
        <w:tc>
          <w:tcPr>
            <w:tcW w:w="6610" w:type="dxa"/>
            <w:gridSpan w:val="12"/>
            <w:tcBorders>
              <w:top w:val="single" w:sz="4" w:space="0" w:color="000000"/>
              <w:left w:val="nil"/>
              <w:bottom w:val="single" w:sz="4" w:space="0" w:color="000000"/>
              <w:right w:val="single" w:sz="4" w:space="0" w:color="000000"/>
            </w:tcBorders>
            <w:hideMark/>
          </w:tcPr>
          <w:p w:rsidR="00177FC0" w:rsidRPr="00A53202" w:rsidRDefault="00177FC0" w:rsidP="005B44C8">
            <w:pPr>
              <w:spacing w:before="120"/>
              <w:rPr>
                <w:sz w:val="22"/>
                <w:szCs w:val="22"/>
              </w:rPr>
            </w:pPr>
            <w:r w:rsidRPr="00A53202">
              <w:rPr>
                <w:sz w:val="22"/>
                <w:szCs w:val="22"/>
              </w:rPr>
              <w:lastRenderedPageBreak/>
              <w:t>сума, гривень, без податку на додану вартість ____________________________________</w:t>
            </w:r>
          </w:p>
        </w:tc>
      </w:tr>
      <w:tr w:rsidR="00A53202" w:rsidRPr="00A53202" w:rsidTr="00A523A0">
        <w:trPr>
          <w:trHeight w:val="320"/>
        </w:trPr>
        <w:tc>
          <w:tcPr>
            <w:tcW w:w="770" w:type="dxa"/>
            <w:tcBorders>
              <w:top w:val="single" w:sz="4" w:space="0" w:color="000000"/>
              <w:left w:val="single" w:sz="4" w:space="0" w:color="000000"/>
              <w:bottom w:val="single" w:sz="4" w:space="0" w:color="000000"/>
              <w:right w:val="single" w:sz="4" w:space="0" w:color="000000"/>
            </w:tcBorders>
          </w:tcPr>
          <w:p w:rsidR="00177FC0" w:rsidRPr="00A53202" w:rsidRDefault="00177FC0" w:rsidP="005B44C8">
            <w:pPr>
              <w:spacing w:before="120"/>
              <w:jc w:val="center"/>
              <w:rPr>
                <w:sz w:val="22"/>
                <w:szCs w:val="22"/>
              </w:rPr>
            </w:pPr>
          </w:p>
        </w:tc>
        <w:tc>
          <w:tcPr>
            <w:tcW w:w="3225" w:type="dxa"/>
            <w:gridSpan w:val="3"/>
            <w:tcBorders>
              <w:top w:val="single" w:sz="4" w:space="0" w:color="000000"/>
              <w:left w:val="nil"/>
              <w:bottom w:val="nil"/>
              <w:right w:val="single" w:sz="4" w:space="0" w:color="000000"/>
            </w:tcBorders>
            <w:hideMark/>
          </w:tcPr>
          <w:p w:rsidR="00177FC0" w:rsidRPr="00A53202" w:rsidRDefault="00177FC0" w:rsidP="005B44C8">
            <w:pPr>
              <w:spacing w:before="120"/>
              <w:rPr>
                <w:sz w:val="22"/>
                <w:szCs w:val="22"/>
              </w:rPr>
            </w:pPr>
            <w:r w:rsidRPr="00A53202">
              <w:rPr>
                <w:sz w:val="22"/>
                <w:szCs w:val="22"/>
              </w:rPr>
              <w:t xml:space="preserve">Продовження за результатами проведення аукціону </w:t>
            </w:r>
            <w:r w:rsidRPr="00A53202">
              <w:rPr>
                <w:sz w:val="22"/>
                <w:szCs w:val="22"/>
                <w:lang w:val="ru-RU"/>
              </w:rPr>
              <w:t>-</w:t>
            </w:r>
            <w:r w:rsidRPr="00A53202">
              <w:rPr>
                <w:sz w:val="22"/>
                <w:szCs w:val="22"/>
              </w:rPr>
              <w:t xml:space="preserve"> і при цьому переможцем аукціону є особа інша, ніж орендар Майна станом на дату оголошення аукціону (пункт 150 Порядку)</w:t>
            </w:r>
          </w:p>
        </w:tc>
        <w:tc>
          <w:tcPr>
            <w:tcW w:w="6610" w:type="dxa"/>
            <w:gridSpan w:val="12"/>
            <w:tcBorders>
              <w:top w:val="single" w:sz="4" w:space="0" w:color="000000"/>
              <w:left w:val="nil"/>
              <w:bottom w:val="single" w:sz="4" w:space="0" w:color="000000"/>
              <w:right w:val="single" w:sz="4" w:space="0" w:color="000000"/>
            </w:tcBorders>
          </w:tcPr>
          <w:p w:rsidR="00177FC0" w:rsidRPr="00A53202" w:rsidRDefault="00177FC0" w:rsidP="005B44C8">
            <w:pPr>
              <w:spacing w:before="120"/>
              <w:rPr>
                <w:sz w:val="22"/>
                <w:szCs w:val="22"/>
              </w:rPr>
            </w:pPr>
          </w:p>
        </w:tc>
      </w:tr>
      <w:tr w:rsidR="00A53202" w:rsidRPr="00A53202" w:rsidTr="00A523A0">
        <w:trPr>
          <w:trHeight w:val="432"/>
        </w:trPr>
        <w:tc>
          <w:tcPr>
            <w:tcW w:w="770" w:type="dxa"/>
            <w:tcBorders>
              <w:top w:val="single" w:sz="4" w:space="0" w:color="auto"/>
              <w:left w:val="single" w:sz="4" w:space="0" w:color="000000"/>
              <w:bottom w:val="single" w:sz="4" w:space="0" w:color="000000"/>
              <w:right w:val="single" w:sz="4" w:space="0" w:color="000000"/>
            </w:tcBorders>
            <w:hideMark/>
          </w:tcPr>
          <w:p w:rsidR="009403FD" w:rsidRPr="00A53202" w:rsidRDefault="009403FD" w:rsidP="009403FD">
            <w:pPr>
              <w:spacing w:before="120"/>
              <w:jc w:val="center"/>
              <w:rPr>
                <w:sz w:val="22"/>
                <w:szCs w:val="22"/>
                <w:lang w:val="en-US"/>
              </w:rPr>
            </w:pPr>
            <w:r w:rsidRPr="00A53202">
              <w:rPr>
                <w:sz w:val="22"/>
                <w:szCs w:val="22"/>
              </w:rPr>
              <w:t>10</w:t>
            </w:r>
          </w:p>
        </w:tc>
        <w:tc>
          <w:tcPr>
            <w:tcW w:w="9835" w:type="dxa"/>
            <w:gridSpan w:val="15"/>
            <w:tcBorders>
              <w:top w:val="single" w:sz="4" w:space="0" w:color="000000"/>
              <w:left w:val="nil"/>
              <w:bottom w:val="single" w:sz="4" w:space="0" w:color="000000"/>
              <w:right w:val="single" w:sz="4" w:space="0" w:color="000000"/>
            </w:tcBorders>
            <w:hideMark/>
          </w:tcPr>
          <w:p w:rsidR="009403FD" w:rsidRPr="00A53202" w:rsidRDefault="009403FD" w:rsidP="009403FD">
            <w:pPr>
              <w:spacing w:before="120"/>
              <w:ind w:left="248"/>
              <w:jc w:val="center"/>
              <w:rPr>
                <w:sz w:val="22"/>
                <w:szCs w:val="22"/>
              </w:rPr>
            </w:pPr>
            <w:r w:rsidRPr="00A53202">
              <w:rPr>
                <w:sz w:val="22"/>
                <w:szCs w:val="22"/>
              </w:rPr>
              <w:t>Строк договору</w:t>
            </w:r>
          </w:p>
          <w:p w:rsidR="009403FD" w:rsidRPr="00A53202" w:rsidRDefault="009403FD" w:rsidP="009403FD">
            <w:pPr>
              <w:spacing w:before="120"/>
              <w:ind w:left="248"/>
              <w:jc w:val="center"/>
              <w:rPr>
                <w:sz w:val="22"/>
                <w:szCs w:val="22"/>
              </w:rPr>
            </w:pPr>
            <w:r w:rsidRPr="00A53202">
              <w:rPr>
                <w:sz w:val="22"/>
                <w:szCs w:val="22"/>
              </w:rPr>
              <w:t>(залишити одне із двох формулювань пункту 10.1)</w:t>
            </w:r>
          </w:p>
        </w:tc>
      </w:tr>
      <w:tr w:rsidR="00A53202" w:rsidRPr="00A53202" w:rsidTr="00A523A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9403FD" w:rsidRPr="00A53202" w:rsidRDefault="009403FD" w:rsidP="009403FD">
            <w:pPr>
              <w:spacing w:before="120"/>
              <w:jc w:val="center"/>
              <w:rPr>
                <w:sz w:val="22"/>
                <w:szCs w:val="22"/>
              </w:rPr>
            </w:pPr>
            <w:r w:rsidRPr="00A53202">
              <w:rPr>
                <w:sz w:val="22"/>
                <w:szCs w:val="22"/>
              </w:rPr>
              <w:t>10.1 (1)</w:t>
            </w:r>
          </w:p>
          <w:p w:rsidR="009403FD" w:rsidRPr="00A53202" w:rsidRDefault="009403FD" w:rsidP="009403FD">
            <w:pPr>
              <w:spacing w:before="120"/>
              <w:jc w:val="center"/>
              <w:rPr>
                <w:sz w:val="22"/>
                <w:szCs w:val="22"/>
              </w:rPr>
            </w:pPr>
          </w:p>
        </w:tc>
        <w:tc>
          <w:tcPr>
            <w:tcW w:w="9835" w:type="dxa"/>
            <w:gridSpan w:val="15"/>
            <w:tcBorders>
              <w:top w:val="single" w:sz="4" w:space="0" w:color="000000"/>
              <w:left w:val="nil"/>
              <w:bottom w:val="single" w:sz="4" w:space="0" w:color="000000"/>
              <w:right w:val="single" w:sz="4" w:space="0" w:color="000000"/>
            </w:tcBorders>
          </w:tcPr>
          <w:p w:rsidR="009403FD" w:rsidRPr="00A53202" w:rsidRDefault="009403FD" w:rsidP="009403FD">
            <w:pPr>
              <w:spacing w:before="120"/>
              <w:ind w:left="-35"/>
              <w:jc w:val="center"/>
              <w:rPr>
                <w:sz w:val="22"/>
                <w:szCs w:val="22"/>
              </w:rPr>
            </w:pPr>
            <w:r w:rsidRPr="00A53202">
              <w:rPr>
                <w:sz w:val="22"/>
                <w:szCs w:val="22"/>
              </w:rPr>
              <w:t>____________ років (місяців, днів) з дати набрання чинності цим договором</w:t>
            </w:r>
          </w:p>
          <w:p w:rsidR="00CA5C32" w:rsidRPr="00A53202" w:rsidRDefault="00CA5C32" w:rsidP="009403FD">
            <w:pPr>
              <w:spacing w:before="120"/>
              <w:ind w:left="-35"/>
              <w:jc w:val="center"/>
              <w:rPr>
                <w:sz w:val="22"/>
                <w:szCs w:val="22"/>
              </w:rPr>
            </w:pPr>
            <w:proofErr w:type="spellStart"/>
            <w:r w:rsidRPr="00A53202">
              <w:rPr>
                <w:sz w:val="22"/>
                <w:szCs w:val="22"/>
                <w:lang w:val="ru-RU"/>
              </w:rPr>
              <w:t>Цей</w:t>
            </w:r>
            <w:proofErr w:type="spellEnd"/>
            <w:r w:rsidRPr="00A53202">
              <w:rPr>
                <w:sz w:val="22"/>
                <w:szCs w:val="22"/>
                <w:lang w:val="ru-RU"/>
              </w:rPr>
              <w:t xml:space="preserve"> </w:t>
            </w:r>
            <w:proofErr w:type="spellStart"/>
            <w:r w:rsidRPr="00A53202">
              <w:rPr>
                <w:sz w:val="22"/>
                <w:szCs w:val="22"/>
                <w:lang w:val="ru-RU"/>
              </w:rPr>
              <w:t>договір</w:t>
            </w:r>
            <w:proofErr w:type="spellEnd"/>
            <w:r w:rsidRPr="00A53202">
              <w:rPr>
                <w:sz w:val="22"/>
                <w:szCs w:val="22"/>
                <w:lang w:val="ru-RU"/>
              </w:rPr>
              <w:t xml:space="preserve"> </w:t>
            </w:r>
            <w:r w:rsidRPr="00A53202">
              <w:rPr>
                <w:sz w:val="22"/>
                <w:szCs w:val="22"/>
              </w:rPr>
              <w:t>діє з «___»_______року до «___»________року включно</w:t>
            </w:r>
          </w:p>
        </w:tc>
      </w:tr>
      <w:tr w:rsidR="00A53202" w:rsidRPr="00A53202" w:rsidTr="00A523A0">
        <w:trPr>
          <w:trHeight w:val="320"/>
        </w:trPr>
        <w:tc>
          <w:tcPr>
            <w:tcW w:w="770" w:type="dxa"/>
            <w:tcBorders>
              <w:top w:val="single" w:sz="4" w:space="0" w:color="000000"/>
              <w:left w:val="single" w:sz="4" w:space="0" w:color="000000"/>
              <w:bottom w:val="single" w:sz="4" w:space="0" w:color="000000"/>
              <w:right w:val="single" w:sz="4" w:space="0" w:color="000000"/>
            </w:tcBorders>
          </w:tcPr>
          <w:p w:rsidR="009403FD" w:rsidRPr="00A53202" w:rsidRDefault="009403FD" w:rsidP="009403FD">
            <w:pPr>
              <w:spacing w:before="120"/>
              <w:jc w:val="center"/>
              <w:rPr>
                <w:sz w:val="22"/>
                <w:szCs w:val="22"/>
              </w:rPr>
            </w:pPr>
          </w:p>
        </w:tc>
        <w:tc>
          <w:tcPr>
            <w:tcW w:w="9835" w:type="dxa"/>
            <w:gridSpan w:val="15"/>
            <w:tcBorders>
              <w:top w:val="single" w:sz="4" w:space="0" w:color="000000"/>
              <w:left w:val="nil"/>
              <w:bottom w:val="single" w:sz="4" w:space="0" w:color="000000"/>
              <w:right w:val="single" w:sz="4" w:space="0" w:color="000000"/>
            </w:tcBorders>
          </w:tcPr>
          <w:p w:rsidR="009403FD" w:rsidRPr="00A53202" w:rsidRDefault="002743D6" w:rsidP="009403FD">
            <w:pPr>
              <w:spacing w:before="120"/>
              <w:ind w:left="-35"/>
              <w:jc w:val="center"/>
              <w:rPr>
                <w:sz w:val="22"/>
                <w:szCs w:val="22"/>
              </w:rPr>
            </w:pPr>
            <w:r w:rsidRPr="00A53202">
              <w:rPr>
                <w:sz w:val="22"/>
                <w:szCs w:val="22"/>
              </w:rPr>
              <w:t>а</w:t>
            </w:r>
            <w:r w:rsidR="009403FD" w:rsidRPr="00A53202">
              <w:rPr>
                <w:sz w:val="22"/>
                <w:szCs w:val="22"/>
              </w:rPr>
              <w:t>бо</w:t>
            </w:r>
            <w:r w:rsidRPr="00A53202">
              <w:rPr>
                <w:sz w:val="22"/>
                <w:szCs w:val="22"/>
                <w:vertAlign w:val="superscript"/>
              </w:rPr>
              <w:t>1</w:t>
            </w:r>
          </w:p>
        </w:tc>
      </w:tr>
      <w:tr w:rsidR="00A53202" w:rsidRPr="00A53202" w:rsidTr="00A523A0">
        <w:trPr>
          <w:trHeight w:val="320"/>
        </w:trPr>
        <w:tc>
          <w:tcPr>
            <w:tcW w:w="770" w:type="dxa"/>
            <w:tcBorders>
              <w:top w:val="single" w:sz="4" w:space="0" w:color="000000"/>
              <w:left w:val="single" w:sz="4" w:space="0" w:color="000000"/>
              <w:bottom w:val="single" w:sz="4" w:space="0" w:color="000000"/>
              <w:right w:val="single" w:sz="4" w:space="0" w:color="000000"/>
            </w:tcBorders>
          </w:tcPr>
          <w:p w:rsidR="009403FD" w:rsidRPr="00A53202" w:rsidRDefault="009403FD" w:rsidP="009403FD">
            <w:pPr>
              <w:spacing w:before="120"/>
              <w:jc w:val="center"/>
              <w:rPr>
                <w:sz w:val="22"/>
                <w:szCs w:val="22"/>
              </w:rPr>
            </w:pPr>
            <w:r w:rsidRPr="00A53202">
              <w:rPr>
                <w:sz w:val="22"/>
                <w:szCs w:val="22"/>
              </w:rPr>
              <w:t>10.1</w:t>
            </w:r>
            <w:r w:rsidRPr="00A53202">
              <w:rPr>
                <w:sz w:val="22"/>
                <w:szCs w:val="22"/>
              </w:rPr>
              <w:br/>
              <w:t>(2)</w:t>
            </w:r>
          </w:p>
        </w:tc>
        <w:tc>
          <w:tcPr>
            <w:tcW w:w="9835" w:type="dxa"/>
            <w:gridSpan w:val="15"/>
            <w:tcBorders>
              <w:top w:val="single" w:sz="4" w:space="0" w:color="000000"/>
              <w:left w:val="nil"/>
              <w:bottom w:val="single" w:sz="4" w:space="0" w:color="000000"/>
              <w:right w:val="single" w:sz="4" w:space="0" w:color="000000"/>
            </w:tcBorders>
          </w:tcPr>
          <w:p w:rsidR="009403FD" w:rsidRPr="00A53202" w:rsidRDefault="009403FD" w:rsidP="009403FD">
            <w:pPr>
              <w:spacing w:before="120"/>
              <w:jc w:val="center"/>
              <w:rPr>
                <w:sz w:val="22"/>
                <w:szCs w:val="22"/>
              </w:rPr>
            </w:pPr>
            <w:r w:rsidRPr="00A53202">
              <w:rPr>
                <w:sz w:val="22"/>
                <w:szCs w:val="22"/>
              </w:rPr>
              <w:t xml:space="preserve">Цей договір діє до </w:t>
            </w:r>
            <w:r w:rsidRPr="00A53202">
              <w:rPr>
                <w:sz w:val="22"/>
                <w:szCs w:val="22"/>
                <w:lang w:val="ru-RU"/>
              </w:rPr>
              <w:t>“</w:t>
            </w:r>
            <w:r w:rsidRPr="00A53202">
              <w:rPr>
                <w:sz w:val="22"/>
                <w:szCs w:val="22"/>
              </w:rPr>
              <w:t>___</w:t>
            </w:r>
            <w:r w:rsidRPr="00A53202">
              <w:rPr>
                <w:sz w:val="22"/>
                <w:szCs w:val="22"/>
                <w:lang w:val="ru-RU"/>
              </w:rPr>
              <w:t>”</w:t>
            </w:r>
            <w:r w:rsidRPr="00A53202">
              <w:rPr>
                <w:sz w:val="22"/>
                <w:szCs w:val="22"/>
              </w:rPr>
              <w:t xml:space="preserve"> ____________ 20__р. включно</w:t>
            </w:r>
          </w:p>
        </w:tc>
      </w:tr>
      <w:tr w:rsidR="00A53202" w:rsidRPr="00A53202" w:rsidTr="00BC7C93">
        <w:trPr>
          <w:trHeight w:val="320"/>
        </w:trPr>
        <w:tc>
          <w:tcPr>
            <w:tcW w:w="770" w:type="dxa"/>
            <w:tcBorders>
              <w:top w:val="single" w:sz="4" w:space="0" w:color="000000"/>
              <w:left w:val="single" w:sz="4" w:space="0" w:color="000000"/>
              <w:bottom w:val="single" w:sz="4" w:space="0" w:color="000000"/>
              <w:right w:val="single" w:sz="4" w:space="0" w:color="000000"/>
            </w:tcBorders>
          </w:tcPr>
          <w:p w:rsidR="00BC7C93" w:rsidRPr="00A53202" w:rsidRDefault="00BC7C93" w:rsidP="00BC7C93">
            <w:pPr>
              <w:spacing w:before="120"/>
              <w:jc w:val="center"/>
              <w:rPr>
                <w:sz w:val="22"/>
                <w:szCs w:val="22"/>
                <w:lang w:eastAsia="ru-RU"/>
              </w:rPr>
            </w:pPr>
            <w:r w:rsidRPr="00A53202">
              <w:rPr>
                <w:sz w:val="22"/>
                <w:szCs w:val="22"/>
              </w:rPr>
              <w:t>11</w:t>
            </w:r>
          </w:p>
        </w:tc>
        <w:tc>
          <w:tcPr>
            <w:tcW w:w="3225" w:type="dxa"/>
            <w:gridSpan w:val="3"/>
            <w:tcBorders>
              <w:top w:val="single" w:sz="4" w:space="0" w:color="000000"/>
              <w:left w:val="nil"/>
              <w:bottom w:val="single" w:sz="4" w:space="0" w:color="000000"/>
              <w:right w:val="single" w:sz="4" w:space="0" w:color="auto"/>
            </w:tcBorders>
          </w:tcPr>
          <w:p w:rsidR="00BC7C93" w:rsidRPr="00A53202" w:rsidRDefault="00BC7C93" w:rsidP="00BC7C93">
            <w:pPr>
              <w:spacing w:before="120"/>
              <w:rPr>
                <w:sz w:val="22"/>
                <w:szCs w:val="22"/>
              </w:rPr>
            </w:pPr>
            <w:r w:rsidRPr="00A53202">
              <w:rPr>
                <w:sz w:val="22"/>
                <w:szCs w:val="22"/>
              </w:rPr>
              <w:t>Згода на суборенду</w:t>
            </w:r>
            <w:r w:rsidR="002743D6" w:rsidRPr="00A53202">
              <w:rPr>
                <w:sz w:val="22"/>
                <w:szCs w:val="22"/>
                <w:vertAlign w:val="superscript"/>
              </w:rPr>
              <w:t>2</w:t>
            </w:r>
          </w:p>
        </w:tc>
        <w:tc>
          <w:tcPr>
            <w:tcW w:w="6610" w:type="dxa"/>
            <w:gridSpan w:val="12"/>
            <w:tcBorders>
              <w:top w:val="single" w:sz="4" w:space="0" w:color="000000"/>
              <w:left w:val="single" w:sz="4" w:space="0" w:color="auto"/>
              <w:bottom w:val="single" w:sz="4" w:space="0" w:color="000000"/>
              <w:right w:val="single" w:sz="4" w:space="0" w:color="000000"/>
            </w:tcBorders>
          </w:tcPr>
          <w:p w:rsidR="00BC7C93" w:rsidRPr="00A53202" w:rsidRDefault="00BC7C93" w:rsidP="00BC7C93">
            <w:pPr>
              <w:spacing w:before="120"/>
              <w:rPr>
                <w:sz w:val="22"/>
                <w:szCs w:val="22"/>
              </w:rPr>
            </w:pPr>
            <w:r w:rsidRPr="00A53202">
              <w:rPr>
                <w:sz w:val="22"/>
                <w:szCs w:val="22"/>
              </w:rPr>
              <w:t xml:space="preserve">Орендодавець _____________________ згоду на передачу майна в </w:t>
            </w:r>
          </w:p>
          <w:p w:rsidR="00BC7C93" w:rsidRPr="00A53202" w:rsidRDefault="00BC7C93" w:rsidP="00BC7C93">
            <w:pPr>
              <w:rPr>
                <w:sz w:val="20"/>
                <w:szCs w:val="20"/>
              </w:rPr>
            </w:pPr>
            <w:r w:rsidRPr="00A53202">
              <w:rPr>
                <w:sz w:val="20"/>
              </w:rPr>
              <w:t xml:space="preserve">                                    (</w:t>
            </w:r>
            <w:r w:rsidRPr="00A53202">
              <w:rPr>
                <w:sz w:val="20"/>
                <w:lang w:val="ru-RU"/>
              </w:rPr>
              <w:t xml:space="preserve"> </w:t>
            </w:r>
            <w:proofErr w:type="spellStart"/>
            <w:r w:rsidRPr="00A53202">
              <w:rPr>
                <w:sz w:val="20"/>
                <w:lang w:val="ru-RU"/>
              </w:rPr>
              <w:t>надав</w:t>
            </w:r>
            <w:proofErr w:type="spellEnd"/>
            <w:r w:rsidRPr="00A53202">
              <w:rPr>
                <w:sz w:val="20"/>
                <w:lang w:val="ru-RU"/>
              </w:rPr>
              <w:t xml:space="preserve">/не </w:t>
            </w:r>
            <w:proofErr w:type="spellStart"/>
            <w:r w:rsidRPr="00A53202">
              <w:rPr>
                <w:sz w:val="20"/>
                <w:lang w:val="ru-RU"/>
              </w:rPr>
              <w:t>надав</w:t>
            </w:r>
            <w:proofErr w:type="spellEnd"/>
            <w:r w:rsidRPr="00A53202">
              <w:rPr>
                <w:sz w:val="20"/>
              </w:rPr>
              <w:t>)</w:t>
            </w:r>
          </w:p>
          <w:p w:rsidR="00BC7C93" w:rsidRPr="00A53202" w:rsidRDefault="00BC7C93" w:rsidP="00BC7C93">
            <w:pPr>
              <w:rPr>
                <w:sz w:val="22"/>
                <w:szCs w:val="22"/>
              </w:rPr>
            </w:pPr>
            <w:r w:rsidRPr="00A53202">
              <w:rPr>
                <w:sz w:val="22"/>
                <w:szCs w:val="22"/>
              </w:rPr>
              <w:t>суборенду згідно з оголошенням про передачу майна в оренду</w:t>
            </w:r>
          </w:p>
        </w:tc>
      </w:tr>
      <w:tr w:rsidR="00A53202" w:rsidRPr="00A53202" w:rsidTr="00BC7C93">
        <w:trPr>
          <w:trHeight w:val="1168"/>
        </w:trPr>
        <w:tc>
          <w:tcPr>
            <w:tcW w:w="770" w:type="dxa"/>
            <w:tcBorders>
              <w:top w:val="single" w:sz="4" w:space="0" w:color="000000"/>
              <w:left w:val="single" w:sz="4" w:space="0" w:color="000000"/>
              <w:right w:val="single" w:sz="4" w:space="0" w:color="000000"/>
            </w:tcBorders>
          </w:tcPr>
          <w:p w:rsidR="00BC7C93" w:rsidRPr="00A53202" w:rsidRDefault="00BC7C93" w:rsidP="00BC7C93">
            <w:pPr>
              <w:spacing w:before="120"/>
              <w:jc w:val="center"/>
              <w:rPr>
                <w:sz w:val="22"/>
                <w:szCs w:val="22"/>
                <w:lang w:eastAsia="ru-RU"/>
              </w:rPr>
            </w:pPr>
            <w:r w:rsidRPr="00A53202">
              <w:rPr>
                <w:sz w:val="22"/>
                <w:szCs w:val="22"/>
              </w:rPr>
              <w:t>12</w:t>
            </w:r>
          </w:p>
        </w:tc>
        <w:tc>
          <w:tcPr>
            <w:tcW w:w="3225" w:type="dxa"/>
            <w:gridSpan w:val="3"/>
            <w:tcBorders>
              <w:top w:val="single" w:sz="4" w:space="0" w:color="000000"/>
              <w:left w:val="nil"/>
              <w:right w:val="single" w:sz="4" w:space="0" w:color="auto"/>
            </w:tcBorders>
          </w:tcPr>
          <w:p w:rsidR="00BC7C93" w:rsidRPr="00A53202" w:rsidRDefault="00BC7C93" w:rsidP="00BC7C93">
            <w:pPr>
              <w:spacing w:before="120"/>
              <w:rPr>
                <w:sz w:val="22"/>
                <w:szCs w:val="22"/>
              </w:rPr>
            </w:pPr>
            <w:r w:rsidRPr="00A53202">
              <w:rPr>
                <w:sz w:val="22"/>
                <w:szCs w:val="22"/>
              </w:rPr>
              <w:t>Додаткові умови оренди</w:t>
            </w:r>
          </w:p>
        </w:tc>
        <w:tc>
          <w:tcPr>
            <w:tcW w:w="6610" w:type="dxa"/>
            <w:gridSpan w:val="12"/>
            <w:tcBorders>
              <w:top w:val="single" w:sz="4" w:space="0" w:color="000000"/>
              <w:left w:val="single" w:sz="4" w:space="0" w:color="auto"/>
              <w:right w:val="single" w:sz="4" w:space="0" w:color="000000"/>
            </w:tcBorders>
          </w:tcPr>
          <w:p w:rsidR="00BC7C93" w:rsidRPr="00A53202" w:rsidRDefault="00BC7C93" w:rsidP="00BC7C93">
            <w:pPr>
              <w:spacing w:before="120"/>
              <w:rPr>
                <w:sz w:val="22"/>
                <w:szCs w:val="22"/>
              </w:rPr>
            </w:pPr>
            <w:r w:rsidRPr="00A53202">
              <w:rPr>
                <w:sz w:val="22"/>
                <w:szCs w:val="22"/>
              </w:rPr>
              <w:t>_______________________ (вказати усі додаткові умови)</w:t>
            </w:r>
          </w:p>
          <w:p w:rsidR="00BC7C93" w:rsidRPr="00A53202" w:rsidRDefault="00BC7C93" w:rsidP="00BC7C93">
            <w:pPr>
              <w:spacing w:before="120"/>
              <w:rPr>
                <w:sz w:val="22"/>
                <w:szCs w:val="22"/>
              </w:rPr>
            </w:pPr>
            <w:r w:rsidRPr="00A53202">
              <w:rPr>
                <w:sz w:val="22"/>
                <w:szCs w:val="22"/>
              </w:rPr>
              <w:t xml:space="preserve">встановлені рішенням уповноваженого органу відповідно до рішення такого органу із зазначенням дати і номера рішення </w:t>
            </w:r>
          </w:p>
        </w:tc>
      </w:tr>
      <w:tr w:rsidR="00A53202" w:rsidRPr="00A53202" w:rsidTr="00BC7C93">
        <w:trPr>
          <w:trHeight w:val="320"/>
        </w:trPr>
        <w:tc>
          <w:tcPr>
            <w:tcW w:w="770" w:type="dxa"/>
            <w:vMerge w:val="restart"/>
            <w:tcBorders>
              <w:top w:val="single" w:sz="4" w:space="0" w:color="000000"/>
              <w:left w:val="single" w:sz="4" w:space="0" w:color="000000"/>
              <w:bottom w:val="single" w:sz="4" w:space="0" w:color="000000"/>
              <w:right w:val="single" w:sz="4" w:space="0" w:color="000000"/>
            </w:tcBorders>
            <w:hideMark/>
          </w:tcPr>
          <w:p w:rsidR="009403FD" w:rsidRPr="00A53202" w:rsidRDefault="009403FD" w:rsidP="009403FD">
            <w:pPr>
              <w:spacing w:before="120"/>
              <w:jc w:val="center"/>
              <w:rPr>
                <w:sz w:val="22"/>
                <w:szCs w:val="22"/>
              </w:rPr>
            </w:pPr>
            <w:r w:rsidRPr="00A53202">
              <w:rPr>
                <w:sz w:val="22"/>
                <w:szCs w:val="22"/>
              </w:rPr>
              <w:t>1</w:t>
            </w:r>
            <w:r w:rsidR="00BC7C93" w:rsidRPr="00A53202">
              <w:rPr>
                <w:sz w:val="22"/>
                <w:szCs w:val="22"/>
              </w:rPr>
              <w:t>3</w:t>
            </w:r>
          </w:p>
        </w:tc>
        <w:tc>
          <w:tcPr>
            <w:tcW w:w="3225" w:type="dxa"/>
            <w:gridSpan w:val="3"/>
            <w:vMerge w:val="restart"/>
            <w:tcBorders>
              <w:top w:val="single" w:sz="4" w:space="0" w:color="000000"/>
              <w:left w:val="nil"/>
              <w:bottom w:val="single" w:sz="4" w:space="0" w:color="000000"/>
              <w:right w:val="single" w:sz="4" w:space="0" w:color="auto"/>
            </w:tcBorders>
            <w:hideMark/>
          </w:tcPr>
          <w:p w:rsidR="009403FD" w:rsidRPr="00A53202" w:rsidRDefault="009403FD" w:rsidP="009403FD">
            <w:pPr>
              <w:spacing w:before="120"/>
              <w:rPr>
                <w:sz w:val="22"/>
                <w:szCs w:val="22"/>
              </w:rPr>
            </w:pPr>
            <w:r w:rsidRPr="00A53202">
              <w:rPr>
                <w:sz w:val="22"/>
                <w:szCs w:val="22"/>
              </w:rPr>
              <w:t>Банківські реквізити для сплати орендної плати та інших платежів відповідно до цього договору</w:t>
            </w:r>
          </w:p>
        </w:tc>
        <w:tc>
          <w:tcPr>
            <w:tcW w:w="2351" w:type="dxa"/>
            <w:gridSpan w:val="3"/>
            <w:tcBorders>
              <w:top w:val="single" w:sz="4" w:space="0" w:color="000000"/>
              <w:left w:val="single" w:sz="4" w:space="0" w:color="auto"/>
              <w:bottom w:val="single" w:sz="4" w:space="0" w:color="000000"/>
              <w:right w:val="single" w:sz="4" w:space="0" w:color="000000"/>
            </w:tcBorders>
            <w:hideMark/>
          </w:tcPr>
          <w:p w:rsidR="009403FD" w:rsidRPr="00A53202" w:rsidRDefault="009403FD" w:rsidP="009403FD">
            <w:pPr>
              <w:spacing w:before="120"/>
              <w:rPr>
                <w:sz w:val="22"/>
                <w:szCs w:val="22"/>
              </w:rPr>
            </w:pPr>
            <w:r w:rsidRPr="00A53202">
              <w:rPr>
                <w:sz w:val="22"/>
                <w:szCs w:val="22"/>
              </w:rPr>
              <w:t>Балансоутримувача</w:t>
            </w:r>
          </w:p>
        </w:tc>
        <w:tc>
          <w:tcPr>
            <w:tcW w:w="2281" w:type="dxa"/>
            <w:gridSpan w:val="7"/>
            <w:tcBorders>
              <w:top w:val="single" w:sz="4" w:space="0" w:color="000000"/>
              <w:left w:val="nil"/>
              <w:bottom w:val="single" w:sz="4" w:space="0" w:color="000000"/>
              <w:right w:val="single" w:sz="4" w:space="0" w:color="000000"/>
            </w:tcBorders>
            <w:hideMark/>
          </w:tcPr>
          <w:p w:rsidR="009403FD" w:rsidRPr="00A53202" w:rsidRDefault="000C6B45" w:rsidP="009403FD">
            <w:pPr>
              <w:spacing w:before="120"/>
              <w:rPr>
                <w:sz w:val="22"/>
                <w:szCs w:val="22"/>
              </w:rPr>
            </w:pPr>
            <w:r w:rsidRPr="00A53202">
              <w:rPr>
                <w:sz w:val="22"/>
                <w:szCs w:val="22"/>
              </w:rPr>
              <w:t>Місцевого бюджету</w:t>
            </w:r>
            <w:r w:rsidR="009403FD" w:rsidRPr="00A53202">
              <w:rPr>
                <w:sz w:val="22"/>
                <w:szCs w:val="22"/>
              </w:rPr>
              <w:t xml:space="preserve"> </w:t>
            </w:r>
          </w:p>
        </w:tc>
        <w:tc>
          <w:tcPr>
            <w:tcW w:w="1978" w:type="dxa"/>
            <w:gridSpan w:val="2"/>
            <w:tcBorders>
              <w:top w:val="single" w:sz="4" w:space="0" w:color="000000"/>
              <w:left w:val="nil"/>
              <w:bottom w:val="single" w:sz="4" w:space="0" w:color="000000"/>
              <w:right w:val="single" w:sz="4" w:space="0" w:color="000000"/>
            </w:tcBorders>
            <w:hideMark/>
          </w:tcPr>
          <w:p w:rsidR="009403FD" w:rsidRPr="00A53202" w:rsidRDefault="009403FD" w:rsidP="009403FD">
            <w:pPr>
              <w:spacing w:before="120"/>
              <w:rPr>
                <w:sz w:val="22"/>
                <w:szCs w:val="22"/>
              </w:rPr>
            </w:pPr>
            <w:r w:rsidRPr="00A53202">
              <w:rPr>
                <w:sz w:val="22"/>
                <w:szCs w:val="22"/>
              </w:rPr>
              <w:t>Орендодавця</w:t>
            </w:r>
          </w:p>
        </w:tc>
      </w:tr>
      <w:tr w:rsidR="00A53202" w:rsidRPr="00A53202" w:rsidTr="00BC7C93">
        <w:trPr>
          <w:trHeight w:val="320"/>
        </w:trPr>
        <w:tc>
          <w:tcPr>
            <w:tcW w:w="770" w:type="dxa"/>
            <w:vMerge/>
            <w:tcBorders>
              <w:top w:val="single" w:sz="4" w:space="0" w:color="000000"/>
              <w:left w:val="single" w:sz="4" w:space="0" w:color="000000"/>
              <w:bottom w:val="single" w:sz="4" w:space="0" w:color="000000"/>
              <w:right w:val="single" w:sz="4" w:space="0" w:color="000000"/>
            </w:tcBorders>
            <w:vAlign w:val="center"/>
            <w:hideMark/>
          </w:tcPr>
          <w:p w:rsidR="009403FD" w:rsidRPr="00A53202" w:rsidRDefault="009403FD" w:rsidP="009403FD">
            <w:pPr>
              <w:rPr>
                <w:sz w:val="22"/>
                <w:szCs w:val="22"/>
              </w:rPr>
            </w:pPr>
          </w:p>
        </w:tc>
        <w:tc>
          <w:tcPr>
            <w:tcW w:w="3225" w:type="dxa"/>
            <w:gridSpan w:val="3"/>
            <w:vMerge/>
            <w:tcBorders>
              <w:top w:val="single" w:sz="4" w:space="0" w:color="000000"/>
              <w:left w:val="nil"/>
              <w:bottom w:val="single" w:sz="4" w:space="0" w:color="000000"/>
              <w:right w:val="single" w:sz="4" w:space="0" w:color="auto"/>
            </w:tcBorders>
            <w:vAlign w:val="center"/>
            <w:hideMark/>
          </w:tcPr>
          <w:p w:rsidR="009403FD" w:rsidRPr="00A53202" w:rsidRDefault="009403FD" w:rsidP="009403FD">
            <w:pPr>
              <w:rPr>
                <w:sz w:val="22"/>
                <w:szCs w:val="22"/>
              </w:rPr>
            </w:pPr>
          </w:p>
        </w:tc>
        <w:tc>
          <w:tcPr>
            <w:tcW w:w="2351" w:type="dxa"/>
            <w:gridSpan w:val="3"/>
            <w:tcBorders>
              <w:top w:val="single" w:sz="4" w:space="0" w:color="000000"/>
              <w:left w:val="single" w:sz="4" w:space="0" w:color="auto"/>
              <w:bottom w:val="single" w:sz="4" w:space="0" w:color="000000"/>
              <w:right w:val="single" w:sz="4" w:space="0" w:color="000000"/>
            </w:tcBorders>
          </w:tcPr>
          <w:p w:rsidR="009403FD" w:rsidRPr="00A53202" w:rsidRDefault="009403FD" w:rsidP="009403FD">
            <w:pPr>
              <w:spacing w:before="120"/>
              <w:rPr>
                <w:sz w:val="22"/>
                <w:szCs w:val="22"/>
              </w:rPr>
            </w:pPr>
          </w:p>
        </w:tc>
        <w:tc>
          <w:tcPr>
            <w:tcW w:w="2281" w:type="dxa"/>
            <w:gridSpan w:val="7"/>
            <w:tcBorders>
              <w:top w:val="single" w:sz="4" w:space="0" w:color="000000"/>
              <w:left w:val="nil"/>
              <w:bottom w:val="single" w:sz="4" w:space="0" w:color="000000"/>
              <w:right w:val="single" w:sz="4" w:space="0" w:color="000000"/>
            </w:tcBorders>
          </w:tcPr>
          <w:p w:rsidR="009403FD" w:rsidRPr="00A53202" w:rsidRDefault="009403FD" w:rsidP="009403FD">
            <w:pPr>
              <w:spacing w:before="120"/>
              <w:rPr>
                <w:sz w:val="22"/>
                <w:szCs w:val="22"/>
              </w:rPr>
            </w:pPr>
          </w:p>
        </w:tc>
        <w:tc>
          <w:tcPr>
            <w:tcW w:w="1978" w:type="dxa"/>
            <w:gridSpan w:val="2"/>
            <w:tcBorders>
              <w:top w:val="single" w:sz="4" w:space="0" w:color="000000"/>
              <w:left w:val="nil"/>
              <w:bottom w:val="single" w:sz="4" w:space="0" w:color="000000"/>
              <w:right w:val="single" w:sz="4" w:space="0" w:color="000000"/>
            </w:tcBorders>
          </w:tcPr>
          <w:p w:rsidR="009403FD" w:rsidRPr="00A53202" w:rsidRDefault="009403FD" w:rsidP="009403FD">
            <w:pPr>
              <w:spacing w:before="120"/>
              <w:rPr>
                <w:sz w:val="22"/>
                <w:szCs w:val="22"/>
              </w:rPr>
            </w:pPr>
          </w:p>
        </w:tc>
      </w:tr>
      <w:tr w:rsidR="00A53202" w:rsidRPr="00A53202" w:rsidTr="00A523A0">
        <w:trPr>
          <w:trHeight w:val="320"/>
        </w:trPr>
        <w:tc>
          <w:tcPr>
            <w:tcW w:w="770" w:type="dxa"/>
            <w:tcBorders>
              <w:top w:val="single" w:sz="4" w:space="0" w:color="000000"/>
              <w:left w:val="single" w:sz="4" w:space="0" w:color="000000"/>
              <w:bottom w:val="single" w:sz="4" w:space="0" w:color="000000"/>
              <w:right w:val="single" w:sz="4" w:space="0" w:color="000000"/>
            </w:tcBorders>
            <w:hideMark/>
          </w:tcPr>
          <w:p w:rsidR="009403FD" w:rsidRPr="00A53202" w:rsidRDefault="009403FD" w:rsidP="009403FD">
            <w:pPr>
              <w:spacing w:before="120"/>
              <w:jc w:val="center"/>
              <w:rPr>
                <w:sz w:val="22"/>
                <w:szCs w:val="22"/>
              </w:rPr>
            </w:pPr>
            <w:r w:rsidRPr="00A53202">
              <w:rPr>
                <w:sz w:val="22"/>
                <w:szCs w:val="22"/>
              </w:rPr>
              <w:t>1</w:t>
            </w:r>
            <w:r w:rsidR="00BC7C93" w:rsidRPr="00A53202">
              <w:rPr>
                <w:sz w:val="22"/>
                <w:szCs w:val="22"/>
              </w:rPr>
              <w:t>4</w:t>
            </w:r>
          </w:p>
        </w:tc>
        <w:tc>
          <w:tcPr>
            <w:tcW w:w="3225" w:type="dxa"/>
            <w:gridSpan w:val="3"/>
            <w:tcBorders>
              <w:top w:val="single" w:sz="4" w:space="0" w:color="000000"/>
              <w:left w:val="nil"/>
              <w:bottom w:val="single" w:sz="4" w:space="0" w:color="000000"/>
              <w:right w:val="single" w:sz="4" w:space="0" w:color="000000"/>
            </w:tcBorders>
            <w:hideMark/>
          </w:tcPr>
          <w:p w:rsidR="009403FD" w:rsidRPr="00A53202" w:rsidRDefault="009403FD" w:rsidP="009403FD">
            <w:pPr>
              <w:spacing w:before="120"/>
              <w:rPr>
                <w:sz w:val="22"/>
                <w:szCs w:val="22"/>
              </w:rPr>
            </w:pPr>
            <w:r w:rsidRPr="00A53202">
              <w:rPr>
                <w:sz w:val="22"/>
                <w:szCs w:val="22"/>
              </w:rPr>
              <w:t>Співвідношення розподілу орендної плати станом на дату укладення договору</w:t>
            </w:r>
          </w:p>
        </w:tc>
        <w:tc>
          <w:tcPr>
            <w:tcW w:w="3591" w:type="dxa"/>
            <w:gridSpan w:val="6"/>
            <w:tcBorders>
              <w:top w:val="single" w:sz="4" w:space="0" w:color="000000"/>
              <w:left w:val="nil"/>
              <w:bottom w:val="single" w:sz="4" w:space="0" w:color="000000"/>
              <w:right w:val="single" w:sz="4" w:space="0" w:color="000000"/>
            </w:tcBorders>
            <w:hideMark/>
          </w:tcPr>
          <w:p w:rsidR="009403FD" w:rsidRPr="00A53202" w:rsidRDefault="009403FD" w:rsidP="009403FD">
            <w:pPr>
              <w:spacing w:before="120"/>
              <w:rPr>
                <w:sz w:val="22"/>
                <w:szCs w:val="22"/>
              </w:rPr>
            </w:pPr>
            <w:r w:rsidRPr="00A53202">
              <w:rPr>
                <w:sz w:val="22"/>
                <w:szCs w:val="22"/>
              </w:rPr>
              <w:t>Балансоутримувачу ___ відсотків  суми орендної плати</w:t>
            </w:r>
          </w:p>
        </w:tc>
        <w:tc>
          <w:tcPr>
            <w:tcW w:w="3019" w:type="dxa"/>
            <w:gridSpan w:val="6"/>
            <w:tcBorders>
              <w:top w:val="single" w:sz="4" w:space="0" w:color="000000"/>
              <w:left w:val="nil"/>
              <w:bottom w:val="single" w:sz="4" w:space="0" w:color="000000"/>
              <w:right w:val="single" w:sz="4" w:space="0" w:color="000000"/>
            </w:tcBorders>
          </w:tcPr>
          <w:p w:rsidR="009403FD" w:rsidRPr="00A53202" w:rsidRDefault="000C6B45" w:rsidP="009403FD">
            <w:pPr>
              <w:spacing w:before="120"/>
              <w:rPr>
                <w:sz w:val="22"/>
                <w:szCs w:val="22"/>
              </w:rPr>
            </w:pPr>
            <w:r w:rsidRPr="00A53202">
              <w:rPr>
                <w:sz w:val="22"/>
                <w:szCs w:val="22"/>
              </w:rPr>
              <w:t>Місцевому бюджету</w:t>
            </w:r>
            <w:r w:rsidR="009403FD" w:rsidRPr="00A53202">
              <w:rPr>
                <w:sz w:val="22"/>
                <w:szCs w:val="22"/>
              </w:rPr>
              <w:t xml:space="preserve">  ___ відсотків суми орендної плати</w:t>
            </w:r>
          </w:p>
          <w:p w:rsidR="009403FD" w:rsidRPr="00A53202" w:rsidRDefault="009403FD" w:rsidP="009403FD">
            <w:pPr>
              <w:spacing w:before="120"/>
              <w:rPr>
                <w:sz w:val="22"/>
                <w:szCs w:val="22"/>
              </w:rPr>
            </w:pPr>
          </w:p>
        </w:tc>
      </w:tr>
      <w:tr w:rsidR="00A53202" w:rsidRPr="00A53202" w:rsidTr="00A523A0">
        <w:trPr>
          <w:trHeight w:val="320"/>
        </w:trPr>
        <w:tc>
          <w:tcPr>
            <w:tcW w:w="770" w:type="dxa"/>
            <w:tcBorders>
              <w:top w:val="single" w:sz="4" w:space="0" w:color="000000"/>
              <w:left w:val="single" w:sz="4" w:space="0" w:color="000000"/>
              <w:bottom w:val="single" w:sz="4" w:space="0" w:color="000000"/>
              <w:right w:val="single" w:sz="4" w:space="0" w:color="000000"/>
            </w:tcBorders>
          </w:tcPr>
          <w:p w:rsidR="009403FD" w:rsidRPr="00A53202" w:rsidRDefault="009403FD" w:rsidP="009403FD">
            <w:pPr>
              <w:spacing w:before="120"/>
              <w:jc w:val="center"/>
              <w:rPr>
                <w:sz w:val="22"/>
                <w:szCs w:val="22"/>
              </w:rPr>
            </w:pPr>
            <w:r w:rsidRPr="00A53202">
              <w:rPr>
                <w:sz w:val="22"/>
                <w:szCs w:val="22"/>
              </w:rPr>
              <w:t>1</w:t>
            </w:r>
            <w:r w:rsidR="00BC7C93" w:rsidRPr="00A53202">
              <w:rPr>
                <w:sz w:val="22"/>
                <w:szCs w:val="22"/>
              </w:rPr>
              <w:t>5</w:t>
            </w:r>
            <w:r w:rsidR="002743D6" w:rsidRPr="00A53202">
              <w:rPr>
                <w:sz w:val="22"/>
                <w:szCs w:val="22"/>
                <w:vertAlign w:val="superscript"/>
              </w:rPr>
              <w:t>3</w:t>
            </w:r>
          </w:p>
        </w:tc>
        <w:tc>
          <w:tcPr>
            <w:tcW w:w="3225" w:type="dxa"/>
            <w:gridSpan w:val="3"/>
            <w:tcBorders>
              <w:top w:val="single" w:sz="4" w:space="0" w:color="000000"/>
              <w:left w:val="nil"/>
              <w:bottom w:val="single" w:sz="4" w:space="0" w:color="000000"/>
              <w:right w:val="single" w:sz="4" w:space="0" w:color="000000"/>
            </w:tcBorders>
          </w:tcPr>
          <w:p w:rsidR="009403FD" w:rsidRPr="00A53202" w:rsidRDefault="009403FD" w:rsidP="009403FD">
            <w:pPr>
              <w:spacing w:before="120"/>
              <w:rPr>
                <w:sz w:val="22"/>
                <w:szCs w:val="22"/>
              </w:rPr>
            </w:pPr>
            <w:r w:rsidRPr="00A53202">
              <w:rPr>
                <w:sz w:val="22"/>
                <w:szCs w:val="22"/>
              </w:rPr>
              <w:t>Дата заяви Орендаря про продовження договору оренди, поданої Орендодавцю:</w:t>
            </w:r>
          </w:p>
          <w:p w:rsidR="009403FD" w:rsidRPr="00A53202" w:rsidRDefault="009403FD" w:rsidP="009403FD">
            <w:pPr>
              <w:spacing w:before="120"/>
              <w:rPr>
                <w:sz w:val="22"/>
                <w:szCs w:val="22"/>
              </w:rPr>
            </w:pPr>
            <w:r w:rsidRPr="00A53202">
              <w:rPr>
                <w:sz w:val="22"/>
                <w:szCs w:val="22"/>
                <w:lang w:val="en-US"/>
              </w:rPr>
              <w:t>“</w:t>
            </w:r>
            <w:r w:rsidRPr="00A53202">
              <w:rPr>
                <w:sz w:val="22"/>
                <w:szCs w:val="22"/>
              </w:rPr>
              <w:t>_</w:t>
            </w:r>
            <w:proofErr w:type="gramStart"/>
            <w:r w:rsidRPr="00A53202">
              <w:rPr>
                <w:sz w:val="22"/>
                <w:szCs w:val="22"/>
              </w:rPr>
              <w:t>_</w:t>
            </w:r>
            <w:r w:rsidRPr="00A53202">
              <w:rPr>
                <w:sz w:val="22"/>
                <w:szCs w:val="22"/>
                <w:lang w:val="en-US"/>
              </w:rPr>
              <w:t>”</w:t>
            </w:r>
            <w:r w:rsidRPr="00A53202">
              <w:rPr>
                <w:sz w:val="22"/>
                <w:szCs w:val="22"/>
              </w:rPr>
              <w:t>_</w:t>
            </w:r>
            <w:proofErr w:type="gramEnd"/>
            <w:r w:rsidRPr="00A53202">
              <w:rPr>
                <w:sz w:val="22"/>
                <w:szCs w:val="22"/>
              </w:rPr>
              <w:t>__________20__р.</w:t>
            </w:r>
          </w:p>
          <w:p w:rsidR="009403FD" w:rsidRPr="00A53202" w:rsidRDefault="009403FD" w:rsidP="009403FD">
            <w:pPr>
              <w:spacing w:before="120"/>
              <w:rPr>
                <w:sz w:val="22"/>
                <w:szCs w:val="22"/>
              </w:rPr>
            </w:pPr>
          </w:p>
        </w:tc>
        <w:tc>
          <w:tcPr>
            <w:tcW w:w="3591" w:type="dxa"/>
            <w:gridSpan w:val="6"/>
            <w:tcBorders>
              <w:top w:val="single" w:sz="4" w:space="0" w:color="000000"/>
              <w:left w:val="nil"/>
              <w:bottom w:val="single" w:sz="4" w:space="0" w:color="000000"/>
              <w:right w:val="single" w:sz="4" w:space="0" w:color="000000"/>
            </w:tcBorders>
          </w:tcPr>
          <w:p w:rsidR="009403FD" w:rsidRPr="00A53202" w:rsidRDefault="009403FD" w:rsidP="009403FD">
            <w:pPr>
              <w:spacing w:before="120"/>
              <w:ind w:right="-118"/>
              <w:rPr>
                <w:sz w:val="22"/>
                <w:szCs w:val="22"/>
              </w:rPr>
            </w:pPr>
            <w:r w:rsidRPr="00A53202">
              <w:rPr>
                <w:sz w:val="22"/>
                <w:szCs w:val="22"/>
              </w:rPr>
              <w:t>дата і вихідний номер довідки Балансоутримувача, передбаченої частиною шостою статті 18 Закону</w:t>
            </w:r>
          </w:p>
          <w:p w:rsidR="009403FD" w:rsidRPr="00A53202" w:rsidRDefault="009403FD" w:rsidP="009403FD">
            <w:pPr>
              <w:spacing w:before="120"/>
              <w:rPr>
                <w:sz w:val="22"/>
                <w:szCs w:val="22"/>
              </w:rPr>
            </w:pPr>
            <w:r w:rsidRPr="00A53202">
              <w:rPr>
                <w:sz w:val="22"/>
                <w:szCs w:val="22"/>
                <w:lang w:val="ru-RU"/>
              </w:rPr>
              <w:t>“</w:t>
            </w:r>
            <w:r w:rsidRPr="00A53202">
              <w:rPr>
                <w:sz w:val="22"/>
                <w:szCs w:val="22"/>
              </w:rPr>
              <w:t>_</w:t>
            </w:r>
            <w:proofErr w:type="gramStart"/>
            <w:r w:rsidRPr="00A53202">
              <w:rPr>
                <w:sz w:val="22"/>
                <w:szCs w:val="22"/>
              </w:rPr>
              <w:t>_</w:t>
            </w:r>
            <w:r w:rsidRPr="00A53202">
              <w:rPr>
                <w:sz w:val="22"/>
                <w:szCs w:val="22"/>
                <w:lang w:val="ru-RU"/>
              </w:rPr>
              <w:t>”</w:t>
            </w:r>
            <w:r w:rsidRPr="00A53202">
              <w:rPr>
                <w:sz w:val="22"/>
                <w:szCs w:val="22"/>
              </w:rPr>
              <w:t>_</w:t>
            </w:r>
            <w:proofErr w:type="gramEnd"/>
            <w:r w:rsidRPr="00A53202">
              <w:rPr>
                <w:sz w:val="22"/>
                <w:szCs w:val="22"/>
              </w:rPr>
              <w:t>__________20__р.</w:t>
            </w:r>
          </w:p>
          <w:p w:rsidR="009403FD" w:rsidRPr="00A53202" w:rsidRDefault="009403FD" w:rsidP="009403FD">
            <w:pPr>
              <w:spacing w:before="120"/>
              <w:rPr>
                <w:sz w:val="22"/>
                <w:szCs w:val="22"/>
              </w:rPr>
            </w:pPr>
            <w:r w:rsidRPr="00A53202">
              <w:rPr>
                <w:sz w:val="22"/>
                <w:szCs w:val="22"/>
              </w:rPr>
              <w:t>№ __________________________</w:t>
            </w:r>
          </w:p>
        </w:tc>
        <w:tc>
          <w:tcPr>
            <w:tcW w:w="3019" w:type="dxa"/>
            <w:gridSpan w:val="6"/>
            <w:tcBorders>
              <w:top w:val="single" w:sz="4" w:space="0" w:color="000000"/>
              <w:left w:val="nil"/>
              <w:bottom w:val="single" w:sz="4" w:space="0" w:color="000000"/>
              <w:right w:val="single" w:sz="4" w:space="0" w:color="000000"/>
            </w:tcBorders>
          </w:tcPr>
          <w:p w:rsidR="009403FD" w:rsidRPr="00A53202" w:rsidRDefault="009403FD" w:rsidP="009403FD">
            <w:pPr>
              <w:spacing w:before="120"/>
              <w:rPr>
                <w:sz w:val="22"/>
                <w:szCs w:val="22"/>
              </w:rPr>
            </w:pPr>
            <w:r w:rsidRPr="00A53202">
              <w:rPr>
                <w:sz w:val="22"/>
                <w:szCs w:val="22"/>
              </w:rPr>
              <w:t>дата і номер рішення (наказу) Орендодавця про продовження договору оренди</w:t>
            </w:r>
          </w:p>
          <w:p w:rsidR="009403FD" w:rsidRPr="00A53202" w:rsidRDefault="009403FD" w:rsidP="009403FD">
            <w:pPr>
              <w:spacing w:before="120"/>
              <w:rPr>
                <w:sz w:val="22"/>
                <w:szCs w:val="22"/>
              </w:rPr>
            </w:pPr>
            <w:r w:rsidRPr="00A53202">
              <w:rPr>
                <w:sz w:val="22"/>
                <w:szCs w:val="22"/>
                <w:lang w:val="ru-RU"/>
              </w:rPr>
              <w:t>“</w:t>
            </w:r>
            <w:r w:rsidRPr="00A53202">
              <w:rPr>
                <w:sz w:val="22"/>
                <w:szCs w:val="22"/>
              </w:rPr>
              <w:t>_</w:t>
            </w:r>
            <w:proofErr w:type="gramStart"/>
            <w:r w:rsidRPr="00A53202">
              <w:rPr>
                <w:sz w:val="22"/>
                <w:szCs w:val="22"/>
              </w:rPr>
              <w:t>_</w:t>
            </w:r>
            <w:r w:rsidRPr="00A53202">
              <w:rPr>
                <w:sz w:val="22"/>
                <w:szCs w:val="22"/>
                <w:lang w:val="ru-RU"/>
              </w:rPr>
              <w:t>”</w:t>
            </w:r>
            <w:r w:rsidRPr="00A53202">
              <w:rPr>
                <w:sz w:val="22"/>
                <w:szCs w:val="22"/>
              </w:rPr>
              <w:t>_</w:t>
            </w:r>
            <w:proofErr w:type="gramEnd"/>
            <w:r w:rsidRPr="00A53202">
              <w:rPr>
                <w:sz w:val="22"/>
                <w:szCs w:val="22"/>
              </w:rPr>
              <w:t>__________20__р.</w:t>
            </w:r>
          </w:p>
          <w:p w:rsidR="009403FD" w:rsidRPr="00A53202" w:rsidRDefault="009403FD" w:rsidP="009403FD">
            <w:pPr>
              <w:spacing w:before="120"/>
              <w:rPr>
                <w:sz w:val="22"/>
                <w:szCs w:val="22"/>
              </w:rPr>
            </w:pPr>
            <w:r w:rsidRPr="00A53202">
              <w:rPr>
                <w:sz w:val="22"/>
                <w:szCs w:val="22"/>
              </w:rPr>
              <w:t>№ __________________</w:t>
            </w:r>
          </w:p>
        </w:tc>
      </w:tr>
    </w:tbl>
    <w:p w:rsidR="00177FC0" w:rsidRPr="00A53202" w:rsidRDefault="00177FC0" w:rsidP="00177FC0">
      <w:pPr>
        <w:ind w:firstLine="567"/>
        <w:jc w:val="both"/>
        <w:rPr>
          <w:sz w:val="22"/>
          <w:szCs w:val="22"/>
        </w:rPr>
      </w:pPr>
      <w:r w:rsidRPr="00A53202">
        <w:rPr>
          <w:sz w:val="22"/>
          <w:szCs w:val="22"/>
        </w:rPr>
        <w:t>__________</w:t>
      </w:r>
    </w:p>
    <w:p w:rsidR="009403FD" w:rsidRPr="00A53202" w:rsidRDefault="002743D6" w:rsidP="00177FC0">
      <w:pPr>
        <w:ind w:firstLine="567"/>
        <w:jc w:val="both"/>
        <w:rPr>
          <w:sz w:val="20"/>
        </w:rPr>
      </w:pPr>
      <w:r w:rsidRPr="00A53202">
        <w:rPr>
          <w:sz w:val="20"/>
          <w:vertAlign w:val="superscript"/>
        </w:rPr>
        <w:t>1</w:t>
      </w:r>
      <w:r w:rsidR="009403FD" w:rsidRPr="00A53202">
        <w:rPr>
          <w:sz w:val="20"/>
          <w:vertAlign w:val="superscript"/>
        </w:rPr>
        <w:t xml:space="preserve"> </w:t>
      </w:r>
      <w:r w:rsidR="009403FD" w:rsidRPr="00A53202">
        <w:rPr>
          <w:sz w:val="20"/>
        </w:rPr>
        <w:t>Формулювання пункту 10.1(2) застосовується до договорів типу 5.1(Г) - продовження договору без проведення аукціону. У такому разі дата закінчення цього договору визначається шляхом додавання строку, на який продовжується попередній договір, до дати закінчення попереднього договору оренди</w:t>
      </w:r>
    </w:p>
    <w:p w:rsidR="00177FC0" w:rsidRPr="00A53202" w:rsidRDefault="002743D6" w:rsidP="00177FC0">
      <w:pPr>
        <w:spacing w:before="120"/>
        <w:ind w:firstLine="567"/>
        <w:jc w:val="both"/>
        <w:rPr>
          <w:sz w:val="20"/>
        </w:rPr>
      </w:pPr>
      <w:r w:rsidRPr="00A53202">
        <w:rPr>
          <w:sz w:val="20"/>
          <w:vertAlign w:val="superscript"/>
        </w:rPr>
        <w:t>2</w:t>
      </w:r>
      <w:r w:rsidR="00177FC0" w:rsidRPr="00A53202">
        <w:rPr>
          <w:sz w:val="20"/>
          <w:vertAlign w:val="superscript"/>
        </w:rPr>
        <w:t xml:space="preserve"> </w:t>
      </w:r>
      <w:r w:rsidR="00177FC0" w:rsidRPr="00A53202">
        <w:rPr>
          <w:sz w:val="20"/>
        </w:rPr>
        <w:t>Пункт заповнюється, якщо цей договір є договором типу 5(А) або 5(В) і майно за цим договором передається за результатами проведення аукціону.</w:t>
      </w:r>
    </w:p>
    <w:p w:rsidR="00177FC0" w:rsidRPr="00A53202" w:rsidRDefault="002743D6" w:rsidP="00177FC0">
      <w:pPr>
        <w:spacing w:before="120"/>
        <w:ind w:firstLine="567"/>
        <w:jc w:val="both"/>
        <w:rPr>
          <w:sz w:val="20"/>
        </w:rPr>
      </w:pPr>
      <w:r w:rsidRPr="00A53202">
        <w:rPr>
          <w:sz w:val="20"/>
          <w:vertAlign w:val="superscript"/>
        </w:rPr>
        <w:t>3</w:t>
      </w:r>
      <w:r w:rsidR="00177FC0" w:rsidRPr="00A53202">
        <w:rPr>
          <w:sz w:val="20"/>
          <w:vertAlign w:val="superscript"/>
        </w:rPr>
        <w:t xml:space="preserve"> </w:t>
      </w:r>
      <w:r w:rsidR="00177FC0" w:rsidRPr="00A53202">
        <w:rPr>
          <w:sz w:val="20"/>
        </w:rPr>
        <w:t xml:space="preserve">Пункт </w:t>
      </w:r>
      <w:r w:rsidRPr="00A53202">
        <w:rPr>
          <w:sz w:val="20"/>
        </w:rPr>
        <w:t>15</w:t>
      </w:r>
      <w:r w:rsidR="00177FC0" w:rsidRPr="00A53202">
        <w:rPr>
          <w:sz w:val="20"/>
        </w:rPr>
        <w:t xml:space="preserve"> Умов заповнюється лише для договорів типу 5.1(Г) </w:t>
      </w:r>
      <w:r w:rsidR="00177FC0" w:rsidRPr="00A53202">
        <w:rPr>
          <w:sz w:val="20"/>
          <w:lang w:val="ru-RU"/>
        </w:rPr>
        <w:t xml:space="preserve">- </w:t>
      </w:r>
      <w:r w:rsidR="00177FC0" w:rsidRPr="00A53202">
        <w:rPr>
          <w:sz w:val="20"/>
        </w:rPr>
        <w:t>продовження договору без проведення аукціону.</w:t>
      </w:r>
    </w:p>
    <w:p w:rsidR="005779EB" w:rsidRPr="00A53202" w:rsidRDefault="00177FC0" w:rsidP="00A523A0">
      <w:pPr>
        <w:pStyle w:val="aa"/>
        <w:rPr>
          <w:rFonts w:ascii="Times New Roman" w:hAnsi="Times New Roman"/>
          <w:b w:val="0"/>
          <w:sz w:val="28"/>
          <w:szCs w:val="28"/>
          <w:lang w:val="ru-RU"/>
        </w:rPr>
      </w:pPr>
      <w:r w:rsidRPr="00A53202">
        <w:br w:type="page"/>
      </w:r>
    </w:p>
    <w:p w:rsidR="005779EB" w:rsidRPr="00A53202" w:rsidRDefault="005779EB" w:rsidP="005779EB">
      <w:pPr>
        <w:rPr>
          <w:sz w:val="28"/>
          <w:szCs w:val="28"/>
        </w:rPr>
      </w:pPr>
      <w:r w:rsidRPr="00A53202">
        <w:rPr>
          <w:b/>
          <w:sz w:val="28"/>
          <w:szCs w:val="28"/>
        </w:rPr>
        <w:lastRenderedPageBreak/>
        <w:t xml:space="preserve">                                                 II. Незмінювані умови договору</w:t>
      </w:r>
    </w:p>
    <w:p w:rsidR="005779EB" w:rsidRPr="00A53202" w:rsidRDefault="002A5635" w:rsidP="005779EB">
      <w:pPr>
        <w:pStyle w:val="a9"/>
        <w:tabs>
          <w:tab w:val="left" w:pos="7230"/>
        </w:tabs>
        <w:ind w:firstLine="0"/>
        <w:jc w:val="center"/>
        <w:rPr>
          <w:rFonts w:ascii="Times New Roman" w:hAnsi="Times New Roman"/>
          <w:b/>
          <w:sz w:val="28"/>
          <w:szCs w:val="28"/>
        </w:rPr>
      </w:pPr>
      <w:r w:rsidRPr="00A53202">
        <w:rPr>
          <w:rFonts w:ascii="Times New Roman" w:hAnsi="Times New Roman"/>
          <w:b/>
          <w:sz w:val="28"/>
          <w:szCs w:val="28"/>
        </w:rPr>
        <w:t xml:space="preserve">1. </w:t>
      </w:r>
      <w:r w:rsidR="005779EB" w:rsidRPr="00A53202">
        <w:rPr>
          <w:rFonts w:ascii="Times New Roman" w:hAnsi="Times New Roman"/>
          <w:b/>
          <w:sz w:val="28"/>
          <w:szCs w:val="28"/>
        </w:rPr>
        <w:t>Предмет договору</w:t>
      </w:r>
    </w:p>
    <w:p w:rsidR="005779EB" w:rsidRPr="00A53202" w:rsidRDefault="005779EB" w:rsidP="005779EB">
      <w:pPr>
        <w:pStyle w:val="a9"/>
        <w:tabs>
          <w:tab w:val="left" w:pos="9923"/>
        </w:tabs>
        <w:jc w:val="both"/>
        <w:rPr>
          <w:rFonts w:ascii="Times New Roman" w:hAnsi="Times New Roman"/>
          <w:sz w:val="28"/>
          <w:szCs w:val="28"/>
        </w:rPr>
      </w:pPr>
      <w:r w:rsidRPr="00A53202">
        <w:rPr>
          <w:rFonts w:ascii="Times New Roman" w:hAnsi="Times New Roman"/>
          <w:sz w:val="28"/>
          <w:szCs w:val="28"/>
        </w:rPr>
        <w:t>1.1. Орендодавець</w:t>
      </w:r>
      <w:r w:rsidRPr="00A53202">
        <w:rPr>
          <w:rFonts w:ascii="Times New Roman" w:hAnsi="Times New Roman"/>
          <w:sz w:val="28"/>
          <w:szCs w:val="28"/>
          <w:lang w:val="ru-RU"/>
        </w:rPr>
        <w:t xml:space="preserve"> </w:t>
      </w:r>
      <w:r w:rsidRPr="00A53202">
        <w:rPr>
          <w:rFonts w:ascii="Times New Roman" w:hAnsi="Times New Roman"/>
          <w:sz w:val="28"/>
          <w:szCs w:val="28"/>
        </w:rPr>
        <w:t xml:space="preserve"> передає, а Орендар приймає у строкове платне користування майно, зазначене у пункті 4 Умов, вартість якого становить суму, визначену у пункті 6 Умов.</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1.2. Майно передається в оренду для використання згідно з пунктом 7 Умов.</w:t>
      </w:r>
    </w:p>
    <w:p w:rsidR="005779EB" w:rsidRPr="00A53202" w:rsidRDefault="002A5635" w:rsidP="005779EB">
      <w:pPr>
        <w:pStyle w:val="a9"/>
        <w:ind w:firstLine="0"/>
        <w:jc w:val="center"/>
        <w:rPr>
          <w:rFonts w:ascii="Times New Roman" w:hAnsi="Times New Roman"/>
          <w:b/>
          <w:sz w:val="28"/>
          <w:szCs w:val="28"/>
        </w:rPr>
      </w:pPr>
      <w:r w:rsidRPr="00A53202">
        <w:rPr>
          <w:rFonts w:ascii="Times New Roman" w:hAnsi="Times New Roman"/>
          <w:b/>
          <w:sz w:val="28"/>
          <w:szCs w:val="28"/>
        </w:rPr>
        <w:t xml:space="preserve">2. </w:t>
      </w:r>
      <w:r w:rsidR="005779EB" w:rsidRPr="00A53202">
        <w:rPr>
          <w:rFonts w:ascii="Times New Roman" w:hAnsi="Times New Roman"/>
          <w:b/>
          <w:sz w:val="28"/>
          <w:szCs w:val="28"/>
        </w:rPr>
        <w:t>Умови передачі орендованого Майна Орендарю</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2.1. Орендар вступає у строкове платне користування Майном у день підписання акт</w:t>
      </w:r>
      <w:r w:rsidR="003B780C" w:rsidRPr="00A53202">
        <w:rPr>
          <w:rFonts w:ascii="Times New Roman" w:hAnsi="Times New Roman"/>
          <w:sz w:val="28"/>
          <w:szCs w:val="28"/>
        </w:rPr>
        <w:t>у</w:t>
      </w:r>
      <w:r w:rsidRPr="00A53202">
        <w:rPr>
          <w:rFonts w:ascii="Times New Roman" w:hAnsi="Times New Roman"/>
          <w:sz w:val="28"/>
          <w:szCs w:val="28"/>
        </w:rPr>
        <w:t xml:space="preserve"> приймання-передачі Майна.</w:t>
      </w:r>
    </w:p>
    <w:p w:rsidR="003B780C" w:rsidRPr="00A53202" w:rsidRDefault="003B780C" w:rsidP="003B780C">
      <w:pPr>
        <w:pStyle w:val="a9"/>
        <w:jc w:val="both"/>
        <w:rPr>
          <w:rFonts w:ascii="Times New Roman" w:hAnsi="Times New Roman"/>
          <w:sz w:val="28"/>
          <w:szCs w:val="28"/>
        </w:rPr>
      </w:pPr>
      <w:r w:rsidRPr="00A53202">
        <w:rPr>
          <w:rFonts w:ascii="Times New Roman" w:hAnsi="Times New Roman"/>
          <w:sz w:val="28"/>
          <w:szCs w:val="28"/>
        </w:rPr>
        <w:t xml:space="preserve">Акт приймання-передачі підписується між Орендарем і Орендодавцем одночасно з підписанням цього договору. </w:t>
      </w:r>
    </w:p>
    <w:p w:rsidR="003B780C" w:rsidRPr="00A53202" w:rsidRDefault="003B780C" w:rsidP="003B780C">
      <w:pPr>
        <w:pStyle w:val="a9"/>
        <w:jc w:val="both"/>
        <w:rPr>
          <w:rFonts w:ascii="Times New Roman" w:hAnsi="Times New Roman"/>
          <w:sz w:val="28"/>
          <w:szCs w:val="28"/>
        </w:rPr>
      </w:pPr>
      <w:r w:rsidRPr="00A53202">
        <w:rPr>
          <w:rFonts w:ascii="Times New Roman" w:hAnsi="Times New Roman"/>
          <w:sz w:val="28"/>
          <w:szCs w:val="28"/>
        </w:rPr>
        <w:t>Або*:</w:t>
      </w:r>
    </w:p>
    <w:p w:rsidR="003B780C" w:rsidRPr="00A53202" w:rsidRDefault="003B780C" w:rsidP="003B780C">
      <w:pPr>
        <w:pStyle w:val="a9"/>
        <w:jc w:val="both"/>
        <w:rPr>
          <w:rFonts w:ascii="Times New Roman" w:hAnsi="Times New Roman"/>
          <w:sz w:val="28"/>
          <w:szCs w:val="28"/>
        </w:rPr>
      </w:pPr>
      <w:r w:rsidRPr="00A53202">
        <w:rPr>
          <w:rFonts w:ascii="Times New Roman" w:hAnsi="Times New Roman"/>
          <w:sz w:val="28"/>
          <w:szCs w:val="28"/>
        </w:rPr>
        <w:t>Акт приймання-передачі підписується протягом 10 робочих днів з дати припинення договору з попереднім Орендарем відповідно до Порядку.</w:t>
      </w:r>
    </w:p>
    <w:p w:rsidR="003B780C" w:rsidRPr="00A53202" w:rsidRDefault="003B780C" w:rsidP="003B780C">
      <w:pPr>
        <w:pStyle w:val="a9"/>
        <w:jc w:val="both"/>
        <w:rPr>
          <w:rFonts w:ascii="Times New Roman" w:hAnsi="Times New Roman"/>
          <w:sz w:val="28"/>
          <w:szCs w:val="28"/>
        </w:rPr>
      </w:pPr>
      <w:r w:rsidRPr="00A53202">
        <w:rPr>
          <w:rFonts w:ascii="Times New Roman" w:hAnsi="Times New Roman"/>
          <w:sz w:val="28"/>
          <w:szCs w:val="28"/>
        </w:rPr>
        <w:t xml:space="preserve">*Альтернативне формулювання другого речення пункту 2.1 цього договору застосовується, якщо договір є договором, який укладається з переможцем аукціону на продовження договору оренди (договір </w:t>
      </w:r>
      <w:r w:rsidRPr="00A53202">
        <w:rPr>
          <w:rFonts w:ascii="Times New Roman" w:hAnsi="Times New Roman"/>
          <w:sz w:val="28"/>
          <w:szCs w:val="28"/>
        </w:rPr>
        <w:br/>
        <w:t>типу 5.1(В) і такий переможець аукціону є особою іншою, ніж орендар майна станом на дату оголошення аукціону.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2.2. Передача Майна в оренду здійснюється за його страховою вартістю, визначеною у пункті 6.2 Умов.</w:t>
      </w:r>
    </w:p>
    <w:p w:rsidR="005779EB" w:rsidRPr="00A53202" w:rsidRDefault="002A5635" w:rsidP="005779EB">
      <w:pPr>
        <w:pStyle w:val="a9"/>
        <w:ind w:firstLine="0"/>
        <w:jc w:val="center"/>
        <w:rPr>
          <w:rFonts w:ascii="Times New Roman" w:hAnsi="Times New Roman"/>
          <w:b/>
          <w:sz w:val="28"/>
          <w:szCs w:val="28"/>
        </w:rPr>
      </w:pPr>
      <w:r w:rsidRPr="00A53202">
        <w:rPr>
          <w:rFonts w:ascii="Times New Roman" w:hAnsi="Times New Roman"/>
          <w:b/>
          <w:sz w:val="28"/>
          <w:szCs w:val="28"/>
        </w:rPr>
        <w:t xml:space="preserve">3. </w:t>
      </w:r>
      <w:r w:rsidR="005779EB" w:rsidRPr="00A53202">
        <w:rPr>
          <w:rFonts w:ascii="Times New Roman" w:hAnsi="Times New Roman"/>
          <w:b/>
          <w:sz w:val="28"/>
          <w:szCs w:val="28"/>
        </w:rPr>
        <w:t>Орендна плата</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3.1. Орендна плата </w:t>
      </w:r>
      <w:r w:rsidRPr="00A53202">
        <w:rPr>
          <w:rFonts w:ascii="Times New Roman" w:hAnsi="Times New Roman"/>
          <w:sz w:val="28"/>
          <w:szCs w:val="28"/>
          <w:lang w:val="ru-RU"/>
        </w:rPr>
        <w:t>склада</w:t>
      </w:r>
      <w:r w:rsidRPr="00A53202">
        <w:rPr>
          <w:rFonts w:ascii="Times New Roman" w:hAnsi="Times New Roman"/>
          <w:sz w:val="28"/>
          <w:szCs w:val="28"/>
        </w:rPr>
        <w:t xml:space="preserve">є </w:t>
      </w:r>
      <w:r w:rsidRPr="00A53202">
        <w:rPr>
          <w:rFonts w:ascii="Times New Roman" w:hAnsi="Times New Roman"/>
          <w:sz w:val="28"/>
          <w:szCs w:val="28"/>
          <w:lang w:val="ru-RU"/>
        </w:rPr>
        <w:t>суму</w:t>
      </w:r>
      <w:r w:rsidRPr="00A53202">
        <w:rPr>
          <w:rFonts w:ascii="Times New Roman" w:hAnsi="Times New Roman"/>
          <w:sz w:val="28"/>
          <w:szCs w:val="28"/>
        </w:rPr>
        <w:t xml:space="preserve"> </w:t>
      </w:r>
      <w:proofErr w:type="spellStart"/>
      <w:r w:rsidRPr="00A53202">
        <w:rPr>
          <w:rFonts w:ascii="Times New Roman" w:hAnsi="Times New Roman"/>
          <w:sz w:val="28"/>
          <w:szCs w:val="28"/>
        </w:rPr>
        <w:t>визначен</w:t>
      </w:r>
      <w:proofErr w:type="spellEnd"/>
      <w:r w:rsidRPr="00A53202">
        <w:rPr>
          <w:rFonts w:ascii="Times New Roman" w:hAnsi="Times New Roman"/>
          <w:sz w:val="28"/>
          <w:szCs w:val="28"/>
          <w:lang w:val="ru-RU"/>
        </w:rPr>
        <w:t>у</w:t>
      </w:r>
      <w:r w:rsidRPr="00A53202">
        <w:rPr>
          <w:rFonts w:ascii="Times New Roman" w:hAnsi="Times New Roman"/>
          <w:sz w:val="28"/>
          <w:szCs w:val="28"/>
        </w:rPr>
        <w:t xml:space="preserve"> у пункті 8 Умов. Нарахування податку на додану вартість на суму орендної плати здійснюється у порядку, визначеному законодавством.</w:t>
      </w:r>
    </w:p>
    <w:p w:rsidR="00B04F7E" w:rsidRPr="00A53202" w:rsidRDefault="005779EB" w:rsidP="00B04F7E">
      <w:pPr>
        <w:pStyle w:val="a9"/>
        <w:jc w:val="both"/>
        <w:rPr>
          <w:rFonts w:ascii="Times New Roman" w:hAnsi="Times New Roman"/>
          <w:sz w:val="28"/>
          <w:szCs w:val="28"/>
        </w:rPr>
      </w:pPr>
      <w:r w:rsidRPr="00A53202">
        <w:rPr>
          <w:rFonts w:ascii="Times New Roman" w:hAnsi="Times New Roman"/>
          <w:sz w:val="28"/>
          <w:szCs w:val="28"/>
        </w:rPr>
        <w:t xml:space="preserve">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w:t>
      </w:r>
      <w:proofErr w:type="spellStart"/>
      <w:r w:rsidRPr="00A53202">
        <w:rPr>
          <w:rFonts w:ascii="Times New Roman" w:hAnsi="Times New Roman"/>
          <w:sz w:val="28"/>
          <w:szCs w:val="28"/>
        </w:rPr>
        <w:t>внутрішньобудинкових</w:t>
      </w:r>
      <w:proofErr w:type="spellEnd"/>
      <w:r w:rsidRPr="00A53202">
        <w:rPr>
          <w:rFonts w:ascii="Times New Roman" w:hAnsi="Times New Roman"/>
          <w:sz w:val="28"/>
          <w:szCs w:val="28"/>
        </w:rPr>
        <w:t xml:space="preserve"> мереж, ремонту будівлі, у тому числі: покрівлі, фасаду, вивіз сміття тощо), а також компенсація витрат Орендодавця за користування земельною ділянкою. Орендар несе ці витрати на основі окремих договорів, укладених із Орендодавцем та/або безпосередньо з постачальниками комунальних послуг</w:t>
      </w:r>
      <w:r w:rsidR="00B04F7E" w:rsidRPr="00A53202">
        <w:t xml:space="preserve"> </w:t>
      </w:r>
      <w:r w:rsidR="00B04F7E" w:rsidRPr="00A53202">
        <w:rPr>
          <w:rFonts w:ascii="Times New Roman" w:hAnsi="Times New Roman"/>
          <w:sz w:val="28"/>
          <w:szCs w:val="28"/>
        </w:rPr>
        <w:t>в порядку, визначеному пунктом 6.5 цього договору.</w:t>
      </w:r>
    </w:p>
    <w:p w:rsidR="00B04F7E" w:rsidRPr="00A53202" w:rsidRDefault="005779EB" w:rsidP="00B04F7E">
      <w:pPr>
        <w:pStyle w:val="a9"/>
        <w:jc w:val="both"/>
        <w:rPr>
          <w:rFonts w:ascii="Times New Roman" w:hAnsi="Times New Roman"/>
          <w:sz w:val="28"/>
          <w:szCs w:val="28"/>
        </w:rPr>
      </w:pPr>
      <w:r w:rsidRPr="00A53202">
        <w:rPr>
          <w:rFonts w:ascii="Times New Roman" w:hAnsi="Times New Roman"/>
          <w:sz w:val="28"/>
          <w:szCs w:val="28"/>
        </w:rPr>
        <w:t xml:space="preserve">3.2. </w:t>
      </w:r>
      <w:r w:rsidR="00B04F7E" w:rsidRPr="00A53202">
        <w:rPr>
          <w:rFonts w:ascii="Times New Roman" w:hAnsi="Times New Roman"/>
          <w:sz w:val="28"/>
          <w:szCs w:val="28"/>
        </w:rPr>
        <w:t xml:space="preserve">(1) Якщо орендна плата визначена за результатами аукціону,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w:t>
      </w:r>
      <w:r w:rsidR="00B04F7E" w:rsidRPr="00A53202">
        <w:rPr>
          <w:rFonts w:ascii="Times New Roman" w:hAnsi="Times New Roman"/>
          <w:sz w:val="28"/>
          <w:szCs w:val="28"/>
        </w:rPr>
        <w:lastRenderedPageBreak/>
        <w:t xml:space="preserve">місячної орендної плати, що сплачувалась у попередньому році, на річний індекс інфляції такого року. </w:t>
      </w:r>
    </w:p>
    <w:p w:rsidR="00B04F7E" w:rsidRPr="00A53202" w:rsidRDefault="00B04F7E" w:rsidP="00B04F7E">
      <w:pPr>
        <w:pStyle w:val="a9"/>
        <w:jc w:val="both"/>
        <w:rPr>
          <w:rFonts w:ascii="Times New Roman" w:hAnsi="Times New Roman"/>
          <w:sz w:val="28"/>
          <w:szCs w:val="28"/>
        </w:rPr>
      </w:pPr>
      <w:r w:rsidRPr="00A53202">
        <w:rPr>
          <w:rFonts w:ascii="Times New Roman" w:hAnsi="Times New Roman"/>
          <w:sz w:val="28"/>
          <w:szCs w:val="28"/>
        </w:rPr>
        <w:t>Або (залишити одне з двох альтернативних формулювань):</w:t>
      </w:r>
    </w:p>
    <w:p w:rsidR="00B04F7E" w:rsidRPr="00A53202" w:rsidRDefault="00B04F7E" w:rsidP="00B04F7E">
      <w:pPr>
        <w:pStyle w:val="a9"/>
        <w:jc w:val="both"/>
        <w:rPr>
          <w:rFonts w:ascii="Times New Roman" w:hAnsi="Times New Roman"/>
          <w:sz w:val="28"/>
          <w:szCs w:val="28"/>
        </w:rPr>
      </w:pPr>
      <w:r w:rsidRPr="00A53202">
        <w:rPr>
          <w:rFonts w:ascii="Times New Roman" w:hAnsi="Times New Roman"/>
          <w:sz w:val="28"/>
          <w:szCs w:val="28"/>
        </w:rPr>
        <w:t>3.2. (2) Якщо орендна плата визначена на підставі абзацу третього або четвертого частини сьомої статті 18 Закону, то:</w:t>
      </w:r>
    </w:p>
    <w:p w:rsidR="00B04F7E" w:rsidRPr="00A53202" w:rsidRDefault="00B04F7E" w:rsidP="00B04F7E">
      <w:pPr>
        <w:pStyle w:val="a9"/>
        <w:jc w:val="both"/>
        <w:rPr>
          <w:rFonts w:ascii="Times New Roman" w:hAnsi="Times New Roman"/>
          <w:sz w:val="28"/>
          <w:szCs w:val="28"/>
        </w:rPr>
      </w:pPr>
      <w:r w:rsidRPr="00A53202">
        <w:rPr>
          <w:rFonts w:ascii="Times New Roman" w:hAnsi="Times New Roman"/>
          <w:sz w:val="28"/>
          <w:szCs w:val="28"/>
        </w:rPr>
        <w:t>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8.1 Умов) і датою підписання акту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B04F7E" w:rsidRPr="00A53202" w:rsidRDefault="00B04F7E" w:rsidP="00B04F7E">
      <w:pPr>
        <w:pStyle w:val="a9"/>
        <w:jc w:val="both"/>
        <w:rPr>
          <w:rFonts w:ascii="Times New Roman" w:hAnsi="Times New Roman"/>
          <w:sz w:val="28"/>
          <w:szCs w:val="28"/>
        </w:rPr>
      </w:pPr>
      <w:r w:rsidRPr="00A53202">
        <w:rPr>
          <w:rFonts w:ascii="Times New Roman" w:hAnsi="Times New Roman"/>
          <w:sz w:val="28"/>
          <w:szCs w:val="28"/>
        </w:rPr>
        <w:t>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B04F7E" w:rsidRPr="00A53202" w:rsidRDefault="005779EB" w:rsidP="00B04F7E">
      <w:pPr>
        <w:pStyle w:val="a9"/>
        <w:jc w:val="both"/>
        <w:rPr>
          <w:rFonts w:ascii="Times New Roman" w:hAnsi="Times New Roman"/>
          <w:sz w:val="28"/>
          <w:szCs w:val="28"/>
        </w:rPr>
      </w:pPr>
      <w:r w:rsidRPr="00A53202">
        <w:rPr>
          <w:rFonts w:ascii="Times New Roman" w:hAnsi="Times New Roman"/>
          <w:sz w:val="28"/>
          <w:szCs w:val="28"/>
        </w:rPr>
        <w:t xml:space="preserve">3.3. </w:t>
      </w:r>
      <w:r w:rsidR="00B04F7E" w:rsidRPr="00A53202">
        <w:rPr>
          <w:rFonts w:ascii="Times New Roman" w:hAnsi="Times New Roman"/>
          <w:sz w:val="28"/>
          <w:szCs w:val="28"/>
        </w:rPr>
        <w:t xml:space="preserve">Орендар сплачує орендну плату </w:t>
      </w:r>
      <w:r w:rsidR="000C6B45" w:rsidRPr="00A53202">
        <w:rPr>
          <w:rFonts w:ascii="Times New Roman" w:hAnsi="Times New Roman"/>
          <w:sz w:val="28"/>
          <w:szCs w:val="28"/>
        </w:rPr>
        <w:t xml:space="preserve">до місцевого бюджету та Балансоутримувачу </w:t>
      </w:r>
      <w:r w:rsidR="00B04F7E" w:rsidRPr="00A53202">
        <w:rPr>
          <w:rFonts w:ascii="Times New Roman" w:hAnsi="Times New Roman"/>
          <w:sz w:val="28"/>
          <w:szCs w:val="28"/>
        </w:rPr>
        <w:t>у співвідношенні, визначеному у пункті 14 Умов, щомісяця:</w:t>
      </w:r>
    </w:p>
    <w:p w:rsidR="00B04F7E" w:rsidRPr="00A53202" w:rsidRDefault="00B04F7E" w:rsidP="00B04F7E">
      <w:pPr>
        <w:pStyle w:val="a9"/>
        <w:jc w:val="both"/>
        <w:rPr>
          <w:rFonts w:ascii="Times New Roman" w:hAnsi="Times New Roman"/>
          <w:sz w:val="28"/>
          <w:szCs w:val="28"/>
        </w:rPr>
      </w:pPr>
      <w:r w:rsidRPr="00A53202">
        <w:rPr>
          <w:rFonts w:ascii="Times New Roman" w:hAnsi="Times New Roman"/>
          <w:sz w:val="28"/>
          <w:szCs w:val="28"/>
        </w:rPr>
        <w:t>до 15 числа поточного місяця оренди - для орендарів, які отримали майно в оренду за результатами аукціону (договори типу 5(А) і 5(В);</w:t>
      </w:r>
    </w:p>
    <w:p w:rsidR="00B04F7E" w:rsidRPr="00A53202" w:rsidRDefault="00B04F7E" w:rsidP="00B04F7E">
      <w:pPr>
        <w:pStyle w:val="a9"/>
        <w:jc w:val="both"/>
        <w:rPr>
          <w:rFonts w:ascii="Times New Roman" w:hAnsi="Times New Roman"/>
          <w:sz w:val="28"/>
          <w:szCs w:val="28"/>
        </w:rPr>
      </w:pPr>
      <w:r w:rsidRPr="00A53202">
        <w:rPr>
          <w:rFonts w:ascii="Times New Roman" w:hAnsi="Times New Roman"/>
          <w:sz w:val="28"/>
          <w:szCs w:val="28"/>
        </w:rPr>
        <w:t>до 15 числа, що настає за поточним місяцем оренди, - для орендарів, які отримали майно в оренду без аукціону (договори типу 5(Б) і 5(Г).</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3.4. Орендар сплачує орендну плату на підставі рахунків Орендодавця. Податок на додану вартість нараховується на загальну суму орендної плати. Орендодавець надсилає Орендарю рахунок не пізніше ніж за п’ять робочих днів до дати платежу, а також передає Орендарю акт виконаних робіт на надання орендних послуг разом із податковою накладною за умови реєстрації Орендаря платником податку на додану вартість.</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3.5. В день укладення цього договору або до цієї дати Орендар сплачує орендну плату, зазначену у пункті 9 Умов (авансовий внесок з орендної плати).</w:t>
      </w:r>
    </w:p>
    <w:p w:rsidR="005779EB" w:rsidRPr="00A53202" w:rsidRDefault="005779EB" w:rsidP="005779EB">
      <w:pPr>
        <w:pStyle w:val="a9"/>
        <w:spacing w:line="233" w:lineRule="auto"/>
        <w:jc w:val="both"/>
        <w:rPr>
          <w:rFonts w:ascii="Times New Roman" w:hAnsi="Times New Roman"/>
          <w:sz w:val="28"/>
          <w:szCs w:val="28"/>
        </w:rPr>
      </w:pPr>
      <w:r w:rsidRPr="00A53202">
        <w:rPr>
          <w:rFonts w:ascii="Times New Roman" w:hAnsi="Times New Roman"/>
          <w:sz w:val="28"/>
          <w:szCs w:val="28"/>
        </w:rPr>
        <w:t>3.6. Орендна плата, перерахована несвоєчасно або не в повному обсязі, стягується Орендодавцем. Орендодавець може звернутися із позовом про стягнення орендної плати та інших платежів за цим договором, за якими у Орендаря є заборгованість.</w:t>
      </w:r>
    </w:p>
    <w:p w:rsidR="005779EB" w:rsidRPr="00A53202" w:rsidRDefault="005779EB" w:rsidP="005779EB">
      <w:pPr>
        <w:pStyle w:val="a9"/>
        <w:spacing w:line="233" w:lineRule="auto"/>
        <w:jc w:val="both"/>
        <w:rPr>
          <w:rFonts w:ascii="Times New Roman" w:hAnsi="Times New Roman"/>
          <w:sz w:val="28"/>
          <w:szCs w:val="28"/>
        </w:rPr>
      </w:pPr>
      <w:r w:rsidRPr="00A53202">
        <w:rPr>
          <w:rFonts w:ascii="Times New Roman" w:hAnsi="Times New Roman"/>
          <w:sz w:val="28"/>
          <w:szCs w:val="28"/>
        </w:rPr>
        <w:t>3.7.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 та неустойка.</w:t>
      </w:r>
    </w:p>
    <w:p w:rsidR="005779EB" w:rsidRPr="00A53202" w:rsidRDefault="005779EB" w:rsidP="005779EB">
      <w:pPr>
        <w:pStyle w:val="a9"/>
        <w:spacing w:line="233" w:lineRule="auto"/>
        <w:jc w:val="both"/>
        <w:rPr>
          <w:rFonts w:ascii="Times New Roman" w:hAnsi="Times New Roman"/>
          <w:sz w:val="28"/>
          <w:szCs w:val="28"/>
        </w:rPr>
      </w:pPr>
      <w:r w:rsidRPr="00A53202">
        <w:rPr>
          <w:rFonts w:ascii="Times New Roman" w:hAnsi="Times New Roman"/>
          <w:sz w:val="28"/>
          <w:szCs w:val="28"/>
        </w:rPr>
        <w:t>3.</w:t>
      </w:r>
      <w:r w:rsidRPr="00A53202">
        <w:rPr>
          <w:rFonts w:ascii="Times New Roman" w:hAnsi="Times New Roman"/>
          <w:sz w:val="28"/>
          <w:szCs w:val="28"/>
          <w:lang w:val="ru-RU"/>
        </w:rPr>
        <w:t>8</w:t>
      </w:r>
      <w:r w:rsidRPr="00A53202">
        <w:rPr>
          <w:rFonts w:ascii="Times New Roman" w:hAnsi="Times New Roman"/>
          <w:sz w:val="28"/>
          <w:szCs w:val="28"/>
        </w:rPr>
        <w:t xml:space="preserve">. Надміру сплачена сума орендної плати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w:t>
      </w:r>
      <w:r w:rsidRPr="00A53202">
        <w:rPr>
          <w:rFonts w:ascii="Times New Roman" w:hAnsi="Times New Roman"/>
          <w:sz w:val="28"/>
          <w:szCs w:val="28"/>
        </w:rPr>
        <w:lastRenderedPageBreak/>
        <w:t xml:space="preserve">цього договору, підлягає зарахуванню в рахунок сплати орендної плати за перші два місяці оренди після підписання акту приймання-передачі Майна. </w:t>
      </w:r>
    </w:p>
    <w:p w:rsidR="005779EB" w:rsidRPr="00A53202" w:rsidRDefault="005779EB" w:rsidP="005779EB">
      <w:pPr>
        <w:pStyle w:val="a9"/>
        <w:spacing w:line="233" w:lineRule="auto"/>
        <w:jc w:val="both"/>
        <w:rPr>
          <w:rFonts w:ascii="Times New Roman" w:hAnsi="Times New Roman"/>
          <w:sz w:val="28"/>
          <w:szCs w:val="28"/>
        </w:rPr>
      </w:pPr>
      <w:r w:rsidRPr="00A53202">
        <w:rPr>
          <w:rFonts w:ascii="Times New Roman" w:hAnsi="Times New Roman"/>
          <w:sz w:val="28"/>
          <w:szCs w:val="28"/>
        </w:rPr>
        <w:t>3.</w:t>
      </w:r>
      <w:r w:rsidRPr="00A53202">
        <w:rPr>
          <w:rFonts w:ascii="Times New Roman" w:hAnsi="Times New Roman"/>
          <w:sz w:val="28"/>
          <w:szCs w:val="28"/>
          <w:lang w:val="ru-RU"/>
        </w:rPr>
        <w:t>9</w:t>
      </w:r>
      <w:r w:rsidRPr="00A53202">
        <w:rPr>
          <w:rFonts w:ascii="Times New Roman" w:hAnsi="Times New Roman"/>
          <w:sz w:val="28"/>
          <w:szCs w:val="28"/>
        </w:rPr>
        <w:t>.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5779EB" w:rsidRPr="00A53202" w:rsidRDefault="005779EB" w:rsidP="005779EB">
      <w:pPr>
        <w:pStyle w:val="a9"/>
        <w:spacing w:line="233" w:lineRule="auto"/>
        <w:jc w:val="both"/>
        <w:rPr>
          <w:rFonts w:ascii="Times New Roman" w:hAnsi="Times New Roman"/>
          <w:sz w:val="28"/>
          <w:szCs w:val="28"/>
        </w:rPr>
      </w:pPr>
      <w:r w:rsidRPr="00A53202">
        <w:rPr>
          <w:rFonts w:ascii="Times New Roman" w:hAnsi="Times New Roman"/>
          <w:sz w:val="28"/>
          <w:szCs w:val="28"/>
        </w:rPr>
        <w:t>3.1</w:t>
      </w:r>
      <w:r w:rsidRPr="00A53202">
        <w:rPr>
          <w:rFonts w:ascii="Times New Roman" w:hAnsi="Times New Roman"/>
          <w:sz w:val="28"/>
          <w:szCs w:val="28"/>
          <w:lang w:val="ru-RU"/>
        </w:rPr>
        <w:t>0</w:t>
      </w:r>
      <w:r w:rsidRPr="00A53202">
        <w:rPr>
          <w:rFonts w:ascii="Times New Roman" w:hAnsi="Times New Roman"/>
          <w:sz w:val="28"/>
          <w:szCs w:val="28"/>
        </w:rPr>
        <w:t xml:space="preserve">. Орендар зобов’язаний на вимогу Орендодавця проводити звіряння взаєморозрахунків за орендними </w:t>
      </w:r>
      <w:proofErr w:type="spellStart"/>
      <w:r w:rsidR="00D44762" w:rsidRPr="00A53202">
        <w:rPr>
          <w:rFonts w:ascii="Times New Roman" w:hAnsi="Times New Roman"/>
          <w:sz w:val="28"/>
          <w:szCs w:val="28"/>
        </w:rPr>
        <w:t>платежами</w:t>
      </w:r>
      <w:proofErr w:type="spellEnd"/>
      <w:r w:rsidR="00D44762" w:rsidRPr="00A53202">
        <w:rPr>
          <w:rFonts w:ascii="Times New Roman" w:hAnsi="Times New Roman"/>
          <w:sz w:val="28"/>
          <w:szCs w:val="28"/>
        </w:rPr>
        <w:t xml:space="preserve"> </w:t>
      </w:r>
      <w:r w:rsidRPr="00A53202">
        <w:rPr>
          <w:rFonts w:ascii="Times New Roman" w:hAnsi="Times New Roman"/>
          <w:sz w:val="28"/>
          <w:szCs w:val="28"/>
        </w:rPr>
        <w:t>і оформляти акти звіряння.</w:t>
      </w:r>
    </w:p>
    <w:p w:rsidR="005779EB" w:rsidRPr="00A53202" w:rsidRDefault="002A5635" w:rsidP="005779EB">
      <w:pPr>
        <w:pStyle w:val="a9"/>
        <w:spacing w:line="233" w:lineRule="auto"/>
        <w:ind w:firstLine="0"/>
        <w:jc w:val="center"/>
        <w:rPr>
          <w:rFonts w:ascii="Times New Roman" w:hAnsi="Times New Roman"/>
          <w:b/>
          <w:sz w:val="28"/>
          <w:szCs w:val="28"/>
        </w:rPr>
      </w:pPr>
      <w:r w:rsidRPr="00A53202">
        <w:rPr>
          <w:rFonts w:ascii="Times New Roman" w:hAnsi="Times New Roman"/>
          <w:b/>
          <w:sz w:val="28"/>
          <w:szCs w:val="28"/>
        </w:rPr>
        <w:t xml:space="preserve">4. </w:t>
      </w:r>
      <w:r w:rsidR="005779EB" w:rsidRPr="00A53202">
        <w:rPr>
          <w:rFonts w:ascii="Times New Roman" w:hAnsi="Times New Roman"/>
          <w:b/>
          <w:sz w:val="28"/>
          <w:szCs w:val="28"/>
        </w:rPr>
        <w:t>Повернення Майна з оренди</w:t>
      </w:r>
    </w:p>
    <w:p w:rsidR="005779EB" w:rsidRPr="00A53202" w:rsidRDefault="005779EB" w:rsidP="005779EB">
      <w:pPr>
        <w:pStyle w:val="a9"/>
        <w:spacing w:line="233" w:lineRule="auto"/>
        <w:jc w:val="both"/>
        <w:rPr>
          <w:rFonts w:ascii="Times New Roman" w:hAnsi="Times New Roman"/>
          <w:sz w:val="28"/>
          <w:szCs w:val="28"/>
        </w:rPr>
      </w:pPr>
      <w:r w:rsidRPr="00A53202">
        <w:rPr>
          <w:rFonts w:ascii="Times New Roman" w:hAnsi="Times New Roman"/>
          <w:sz w:val="28"/>
          <w:szCs w:val="28"/>
        </w:rPr>
        <w:t>4.1. У разі припинення договору Орендар зобов’язаний:</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звільнити протягом трьох робочих днів орендоване Майно від належних Орендарю речей і повернути його відповідно до акт</w:t>
      </w:r>
      <w:r w:rsidR="00D44762" w:rsidRPr="00A53202">
        <w:rPr>
          <w:rFonts w:ascii="Times New Roman" w:hAnsi="Times New Roman"/>
          <w:sz w:val="28"/>
          <w:szCs w:val="28"/>
        </w:rPr>
        <w:t>у</w:t>
      </w:r>
      <w:r w:rsidRPr="00A53202">
        <w:rPr>
          <w:rFonts w:ascii="Times New Roman" w:hAnsi="Times New Roman"/>
          <w:sz w:val="28"/>
          <w:szCs w:val="28"/>
        </w:rPr>
        <w:t xml:space="preserve">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w:t>
      </w:r>
      <w:r w:rsidRPr="00A53202">
        <w:rPr>
          <w:rFonts w:ascii="Times New Roman" w:hAnsi="Times New Roman"/>
          <w:sz w:val="28"/>
          <w:szCs w:val="28"/>
          <w:lang w:val="ru-RU"/>
        </w:rPr>
        <w:t>-</w:t>
      </w:r>
      <w:r w:rsidRPr="00A53202">
        <w:rPr>
          <w:rFonts w:ascii="Times New Roman" w:hAnsi="Times New Roman"/>
          <w:sz w:val="28"/>
          <w:szCs w:val="28"/>
        </w:rPr>
        <w:t xml:space="preserve"> то разом із такими поліпшеннями/капітальним ремонтом;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сплатити орендну плату, нараховану до дати, що передує даті повернення Майна з оренди, пеню (за наявності), сплатити Орендодавцю платежі за договором про відшкодування витрат </w:t>
      </w:r>
      <w:r w:rsidR="00226A60" w:rsidRPr="00A53202">
        <w:rPr>
          <w:rFonts w:ascii="Times New Roman" w:hAnsi="Times New Roman"/>
          <w:sz w:val="28"/>
          <w:szCs w:val="28"/>
        </w:rPr>
        <w:t>Балансоутримувача</w:t>
      </w:r>
      <w:r w:rsidR="00D44762" w:rsidRPr="00A53202">
        <w:rPr>
          <w:rFonts w:ascii="Times New Roman" w:hAnsi="Times New Roman"/>
          <w:sz w:val="28"/>
          <w:szCs w:val="28"/>
        </w:rPr>
        <w:t>/Орендодавця</w:t>
      </w:r>
      <w:r w:rsidRPr="00A53202">
        <w:rPr>
          <w:rFonts w:ascii="Times New Roman" w:hAnsi="Times New Roman"/>
          <w:sz w:val="28"/>
          <w:szCs w:val="28"/>
        </w:rPr>
        <w:t xml:space="preserve"> на утримання орендованого Майна та надання комунальних послуг Орендарю, нараховану до дати, що передує даті повернення Майна з оренди;</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відшкодувати Орендодавцю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4.2. Протягом трьох робочих днів з моменту припинення цього договору Орендодавець зобов’язаний оглянути Майно і зафіксувати його поточний стан, а також стан розрахунків за цим договором і за договором про відшкодування витрат </w:t>
      </w:r>
      <w:r w:rsidR="00D44762" w:rsidRPr="00A53202">
        <w:rPr>
          <w:rFonts w:ascii="Times New Roman" w:hAnsi="Times New Roman"/>
          <w:sz w:val="28"/>
          <w:szCs w:val="28"/>
        </w:rPr>
        <w:t>Балансоутримувача/Орендодавця</w:t>
      </w:r>
      <w:r w:rsidRPr="00A53202">
        <w:rPr>
          <w:rFonts w:ascii="Times New Roman" w:hAnsi="Times New Roman"/>
          <w:sz w:val="28"/>
          <w:szCs w:val="28"/>
        </w:rPr>
        <w:t xml:space="preserve"> на утримання орендованого Майна та надання комунальних послуг Орендарю в акті повернення з оренди орендованого Майна.</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Орендодавець складає акт повернення з оренди орендованого Майна у двох оригінальних примірниках і надає Орендарю для підпису.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Орендар зобов’язаний: </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підписати два примірники акт</w:t>
      </w:r>
      <w:r w:rsidR="00D44762" w:rsidRPr="00A53202">
        <w:rPr>
          <w:rFonts w:ascii="Times New Roman" w:hAnsi="Times New Roman"/>
          <w:sz w:val="28"/>
          <w:szCs w:val="28"/>
        </w:rPr>
        <w:t>у</w:t>
      </w:r>
      <w:r w:rsidRPr="00A53202">
        <w:rPr>
          <w:rFonts w:ascii="Times New Roman" w:hAnsi="Times New Roman"/>
          <w:sz w:val="28"/>
          <w:szCs w:val="28"/>
        </w:rPr>
        <w:t xml:space="preserve"> повернення з оренди орендованого Майна не пізніше ніж протягом наступного робочого дня з моменту їх отримання від Орендодавця і одночасно повернути Орендодавцю два примірники підписаних Орендарем актів разом із ключами від об’єкта оренди (у разі, коли доступ до об’єкта оренди забезпечується ключами);</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звільнити Майно одночасно із поверненням підписаних Орендарем актів.</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lastRenderedPageBreak/>
        <w:t>4.3. Майно вважається повернутим з оренди з моменту підписання Орендодавцем акт</w:t>
      </w:r>
      <w:r w:rsidR="00D44762" w:rsidRPr="00A53202">
        <w:rPr>
          <w:rFonts w:ascii="Times New Roman" w:hAnsi="Times New Roman"/>
          <w:sz w:val="28"/>
          <w:szCs w:val="28"/>
        </w:rPr>
        <w:t>у</w:t>
      </w:r>
      <w:r w:rsidRPr="00A53202">
        <w:rPr>
          <w:rFonts w:ascii="Times New Roman" w:hAnsi="Times New Roman"/>
          <w:sz w:val="28"/>
          <w:szCs w:val="28"/>
        </w:rPr>
        <w:t xml:space="preserve"> повернення з оренди орендованого Майна.</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4.4. Якщо Орендар не повертає Майно після отримання від Орендодавця примірників акт</w:t>
      </w:r>
      <w:r w:rsidR="00D44762" w:rsidRPr="00A53202">
        <w:rPr>
          <w:rFonts w:ascii="Times New Roman" w:hAnsi="Times New Roman"/>
          <w:sz w:val="28"/>
          <w:szCs w:val="28"/>
        </w:rPr>
        <w:t>у</w:t>
      </w:r>
      <w:r w:rsidRPr="00A53202">
        <w:rPr>
          <w:rFonts w:ascii="Times New Roman" w:hAnsi="Times New Roman"/>
          <w:sz w:val="28"/>
          <w:szCs w:val="28"/>
        </w:rPr>
        <w:t xml:space="preserve"> повернення з оренди орендованого Майна, Орендар сплачує неустойку у розмірі подвійної орендної плати за кожний день користування Майном після дати припинення цього договору.</w:t>
      </w:r>
    </w:p>
    <w:p w:rsidR="005779EB" w:rsidRPr="00A53202" w:rsidRDefault="002A5635" w:rsidP="005779EB">
      <w:pPr>
        <w:pStyle w:val="a9"/>
        <w:ind w:firstLine="0"/>
        <w:jc w:val="center"/>
        <w:rPr>
          <w:rFonts w:ascii="Times New Roman" w:hAnsi="Times New Roman"/>
          <w:b/>
          <w:sz w:val="28"/>
          <w:szCs w:val="28"/>
        </w:rPr>
      </w:pPr>
      <w:r w:rsidRPr="00A53202">
        <w:rPr>
          <w:rFonts w:ascii="Times New Roman" w:hAnsi="Times New Roman"/>
          <w:b/>
          <w:sz w:val="28"/>
          <w:szCs w:val="28"/>
        </w:rPr>
        <w:t xml:space="preserve">5. </w:t>
      </w:r>
      <w:r w:rsidR="005779EB" w:rsidRPr="00A53202">
        <w:rPr>
          <w:rFonts w:ascii="Times New Roman" w:hAnsi="Times New Roman"/>
          <w:b/>
          <w:sz w:val="28"/>
          <w:szCs w:val="28"/>
        </w:rPr>
        <w:t>Поліпшення і ремонт орендованого майна</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5.1. Орендар має право:</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за згодою Орендодавця проводити поточний та капітальний ремонт Майна і виступати замовником на виготовлення проектно-кошторисної документації на проведення ремонту;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здійснювати невід’ємні поліпшення Майна за наявності погодження органу управління</w:t>
      </w:r>
      <w:r w:rsidR="00D44762" w:rsidRPr="00A53202">
        <w:rPr>
          <w:rFonts w:ascii="Times New Roman" w:hAnsi="Times New Roman"/>
          <w:sz w:val="28"/>
          <w:szCs w:val="28"/>
        </w:rPr>
        <w:t xml:space="preserve"> майном</w:t>
      </w:r>
      <w:r w:rsidRPr="00A53202">
        <w:rPr>
          <w:rFonts w:ascii="Times New Roman" w:hAnsi="Times New Roman"/>
          <w:sz w:val="28"/>
          <w:szCs w:val="28"/>
        </w:rPr>
        <w:t>;</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за згодою Орендодавця, наданою відповідно до Закону та Порядку, і один раз протягом строку оренди зарахувати частину витрат на проведення капітального ремонту в рахунок зменшення орендної плати.</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5.2. Порядок отримання Орендарем згоди Орендодавця на проведення відповідних видів робіт, передбачених пунктом 5.1 цього договору, порядок отримання Орендарем згоди Орендодавця на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Порядком.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5.</w:t>
      </w:r>
      <w:r w:rsidRPr="00A53202">
        <w:rPr>
          <w:rFonts w:ascii="Times New Roman" w:hAnsi="Times New Roman"/>
          <w:sz w:val="28"/>
          <w:szCs w:val="28"/>
          <w:lang w:val="ru-RU"/>
        </w:rPr>
        <w:t>3</w:t>
      </w:r>
      <w:r w:rsidRPr="00A53202">
        <w:rPr>
          <w:rFonts w:ascii="Times New Roman" w:hAnsi="Times New Roman"/>
          <w:sz w:val="28"/>
          <w:szCs w:val="28"/>
        </w:rPr>
        <w:t xml:space="preserve">.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Законом України від 18 січня 2018 р. № 2269-VIII </w:t>
      </w:r>
      <w:r w:rsidR="00226A60" w:rsidRPr="00A53202">
        <w:rPr>
          <w:rFonts w:ascii="Times New Roman" w:hAnsi="Times New Roman"/>
          <w:sz w:val="28"/>
          <w:szCs w:val="28"/>
        </w:rPr>
        <w:t>«</w:t>
      </w:r>
      <w:r w:rsidRPr="00A53202">
        <w:rPr>
          <w:rFonts w:ascii="Times New Roman" w:hAnsi="Times New Roman"/>
          <w:sz w:val="28"/>
          <w:szCs w:val="28"/>
        </w:rPr>
        <w:t>Про приватизацію державного і комунального майна</w:t>
      </w:r>
      <w:r w:rsidR="00226A60" w:rsidRPr="00A53202">
        <w:rPr>
          <w:rFonts w:ascii="Times New Roman" w:hAnsi="Times New Roman"/>
          <w:sz w:val="28"/>
          <w:szCs w:val="28"/>
        </w:rPr>
        <w:t>»</w:t>
      </w:r>
      <w:r w:rsidRPr="00A53202">
        <w:rPr>
          <w:rFonts w:ascii="Times New Roman" w:hAnsi="Times New Roman"/>
          <w:sz w:val="28"/>
          <w:szCs w:val="28"/>
        </w:rPr>
        <w:t xml:space="preserve"> (далі </w:t>
      </w:r>
      <w:r w:rsidR="00226A60" w:rsidRPr="00A53202">
        <w:rPr>
          <w:rFonts w:ascii="Times New Roman" w:hAnsi="Times New Roman"/>
          <w:sz w:val="28"/>
          <w:szCs w:val="28"/>
        </w:rPr>
        <w:t>–</w:t>
      </w:r>
      <w:r w:rsidRPr="00A53202">
        <w:rPr>
          <w:rFonts w:ascii="Times New Roman" w:hAnsi="Times New Roman"/>
          <w:sz w:val="28"/>
          <w:szCs w:val="28"/>
        </w:rPr>
        <w:t xml:space="preserve"> Закон</w:t>
      </w:r>
      <w:r w:rsidR="00226A60" w:rsidRPr="00A53202">
        <w:rPr>
          <w:rFonts w:ascii="Times New Roman" w:hAnsi="Times New Roman"/>
          <w:sz w:val="28"/>
          <w:szCs w:val="28"/>
        </w:rPr>
        <w:t>)</w:t>
      </w:r>
    </w:p>
    <w:p w:rsidR="005779EB" w:rsidRPr="00A53202" w:rsidRDefault="002A5635" w:rsidP="005779EB">
      <w:pPr>
        <w:pStyle w:val="a9"/>
        <w:ind w:firstLine="0"/>
        <w:jc w:val="center"/>
        <w:rPr>
          <w:rFonts w:ascii="Times New Roman" w:hAnsi="Times New Roman"/>
          <w:b/>
          <w:sz w:val="28"/>
          <w:szCs w:val="28"/>
        </w:rPr>
      </w:pPr>
      <w:r w:rsidRPr="00A53202">
        <w:rPr>
          <w:rFonts w:ascii="Times New Roman" w:hAnsi="Times New Roman"/>
          <w:b/>
          <w:sz w:val="28"/>
          <w:szCs w:val="28"/>
        </w:rPr>
        <w:t xml:space="preserve">6. </w:t>
      </w:r>
      <w:r w:rsidR="005779EB" w:rsidRPr="00A53202">
        <w:rPr>
          <w:rFonts w:ascii="Times New Roman" w:hAnsi="Times New Roman"/>
          <w:b/>
          <w:sz w:val="28"/>
          <w:szCs w:val="28"/>
        </w:rPr>
        <w:t>Режим використання орендованого Майна</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6.1. Орендар зобов’язаний використовувати орендоване Майно відповідно до призначення, визначеного у пункті 7 Умов.</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6.2. Орендар зобов’язаний забезпечувати збереження орендованого Майна, запобігати його пошкодженню і псуванню, тримати Майно </w:t>
      </w:r>
      <w:r w:rsidRPr="00A53202">
        <w:rPr>
          <w:rFonts w:ascii="Times New Roman" w:hAnsi="Times New Roman"/>
          <w:sz w:val="28"/>
          <w:szCs w:val="28"/>
          <w:lang w:val="ru-RU"/>
        </w:rPr>
        <w:t xml:space="preserve">та </w:t>
      </w:r>
      <w:proofErr w:type="spellStart"/>
      <w:r w:rsidRPr="00A53202">
        <w:rPr>
          <w:rFonts w:ascii="Times New Roman" w:hAnsi="Times New Roman"/>
          <w:sz w:val="28"/>
          <w:szCs w:val="28"/>
          <w:lang w:val="ru-RU"/>
        </w:rPr>
        <w:t>прилеглу</w:t>
      </w:r>
      <w:proofErr w:type="spellEnd"/>
      <w:r w:rsidRPr="00A53202">
        <w:rPr>
          <w:rFonts w:ascii="Times New Roman" w:hAnsi="Times New Roman"/>
          <w:sz w:val="28"/>
          <w:szCs w:val="28"/>
          <w:lang w:val="ru-RU"/>
        </w:rPr>
        <w:t xml:space="preserve"> </w:t>
      </w:r>
      <w:proofErr w:type="spellStart"/>
      <w:r w:rsidRPr="00A53202">
        <w:rPr>
          <w:rFonts w:ascii="Times New Roman" w:hAnsi="Times New Roman"/>
          <w:sz w:val="28"/>
          <w:szCs w:val="28"/>
          <w:lang w:val="ru-RU"/>
        </w:rPr>
        <w:t>територію</w:t>
      </w:r>
      <w:proofErr w:type="spellEnd"/>
      <w:r w:rsidRPr="00A53202">
        <w:rPr>
          <w:rFonts w:ascii="Times New Roman" w:hAnsi="Times New Roman"/>
          <w:sz w:val="28"/>
          <w:szCs w:val="28"/>
          <w:lang w:val="ru-RU"/>
        </w:rPr>
        <w:t xml:space="preserve"> </w:t>
      </w:r>
      <w:r w:rsidRPr="00A53202">
        <w:rPr>
          <w:rFonts w:ascii="Times New Roman" w:hAnsi="Times New Roman"/>
          <w:sz w:val="28"/>
          <w:szCs w:val="28"/>
        </w:rPr>
        <w:t>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6.3. Орендар зобов’язаний:</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lastRenderedPageBreak/>
        <w:t>відповідно до вимог нормативно-правових актів з пожежної безпеки розробляти комплексні заходи щодо забезпечення пожежної безпеки об’єкта оренди;</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 Орендодавця;</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проводити внутрішні розслідування випадків пожеж та подавати Орендодавцю відповідні документи розслідування.</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6.4. Орендар зобов’язаний забезпечити представнику Орендодавця доступ на об’єкт оренди у робочі дні у робочий час (а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w:t>
      </w:r>
      <w:r w:rsidRPr="00A53202">
        <w:rPr>
          <w:rFonts w:ascii="Times New Roman" w:hAnsi="Times New Roman"/>
          <w:sz w:val="28"/>
          <w:szCs w:val="28"/>
          <w:lang w:val="ru-RU"/>
        </w:rPr>
        <w:t>-</w:t>
      </w:r>
      <w:r w:rsidRPr="00A53202">
        <w:rPr>
          <w:rFonts w:ascii="Times New Roman" w:hAnsi="Times New Roman"/>
          <w:sz w:val="28"/>
          <w:szCs w:val="28"/>
        </w:rPr>
        <w:t xml:space="preserve"> то у будь-який інший час) з метою здійснення контролю за його використанням та виконанням Орендарем умов цього договору. Про необхідність отримання доступу до об’єкта оренди Орендодавець повідомляє Орендареві електронною поштою принаймні за один робочий день, крім випадків,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У разі виникнення таких ситуацій Орендар зобов’язаний вживати невідкладних заходів для ліквідації їх наслідків.</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 6.5. Протягом п’яти робочих днів з дати укладення цього договору Орендодавець зобов’язаний надати Орендарю для підписання:</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два примірники договору про відшкодування витрат </w:t>
      </w:r>
      <w:r w:rsidR="000D4E3E" w:rsidRPr="00A53202">
        <w:rPr>
          <w:rFonts w:ascii="Times New Roman" w:hAnsi="Times New Roman"/>
          <w:sz w:val="28"/>
          <w:szCs w:val="28"/>
        </w:rPr>
        <w:t>Балансоутримувача/</w:t>
      </w:r>
      <w:r w:rsidRPr="00A53202">
        <w:rPr>
          <w:rFonts w:ascii="Times New Roman" w:hAnsi="Times New Roman"/>
          <w:sz w:val="28"/>
          <w:szCs w:val="28"/>
        </w:rPr>
        <w:t>Орендодавця на утримання орендованого Майна та надання комунальних послуг Орендарю, та/або</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проекти договорів із постачальниками комунальних послуг, якщо стосовно об’єкта оренди такими постачальниками комунальних послуг відкриті окремі особові рахунки або якщо окремі особові рахунки були відкриті на попереднього користувача Майном.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Орендар зобов’язаний протягом десяти робочих днів з моменту отримання примірників договор</w:t>
      </w:r>
      <w:r w:rsidR="000D4E3E" w:rsidRPr="00A53202">
        <w:rPr>
          <w:rFonts w:ascii="Times New Roman" w:hAnsi="Times New Roman"/>
          <w:sz w:val="28"/>
          <w:szCs w:val="28"/>
        </w:rPr>
        <w:t>ів</w:t>
      </w:r>
      <w:r w:rsidRPr="00A53202">
        <w:rPr>
          <w:rFonts w:ascii="Times New Roman" w:hAnsi="Times New Roman"/>
          <w:sz w:val="28"/>
          <w:szCs w:val="28"/>
        </w:rPr>
        <w:t xml:space="preserve"> про відшкодування витрат </w:t>
      </w:r>
      <w:r w:rsidR="000D4E3E" w:rsidRPr="00A53202">
        <w:rPr>
          <w:rFonts w:ascii="Times New Roman" w:hAnsi="Times New Roman"/>
          <w:sz w:val="28"/>
          <w:szCs w:val="28"/>
        </w:rPr>
        <w:lastRenderedPageBreak/>
        <w:t>Балансоутримувача/</w:t>
      </w:r>
      <w:r w:rsidRPr="00A53202">
        <w:rPr>
          <w:rFonts w:ascii="Times New Roman" w:hAnsi="Times New Roman"/>
          <w:sz w:val="28"/>
          <w:szCs w:val="28"/>
        </w:rPr>
        <w:t>Орендодавця на утримання орендованого Майна та надання комунальних послуг Орендарю:</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підписати і повернути Орендодавцю примірник договору; або</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подати Орендодавцю обґрунтовані зауваження до сум витрат, які підлягають відшкодуванню Орендарем за договором.</w:t>
      </w:r>
    </w:p>
    <w:p w:rsidR="005779EB" w:rsidRPr="00A53202" w:rsidRDefault="005779EB" w:rsidP="005779EB">
      <w:pPr>
        <w:pStyle w:val="a9"/>
        <w:jc w:val="both"/>
        <w:rPr>
          <w:rFonts w:ascii="Times New Roman" w:hAnsi="Times New Roman"/>
          <w:sz w:val="28"/>
          <w:szCs w:val="28"/>
        </w:rPr>
      </w:pPr>
      <w:bookmarkStart w:id="0" w:name="_heading=h.1fob9te"/>
      <w:bookmarkEnd w:id="0"/>
      <w:r w:rsidRPr="00A53202">
        <w:rPr>
          <w:rFonts w:ascii="Times New Roman" w:hAnsi="Times New Roman"/>
          <w:sz w:val="28"/>
          <w:szCs w:val="28"/>
        </w:rPr>
        <w:t>Орендар зобов’язаний протягом десяти робочих днів з моменту отримання від Орендодавц</w:t>
      </w:r>
      <w:r w:rsidR="000D4E3E" w:rsidRPr="00A53202">
        <w:rPr>
          <w:rFonts w:ascii="Times New Roman" w:hAnsi="Times New Roman"/>
          <w:sz w:val="28"/>
          <w:szCs w:val="28"/>
        </w:rPr>
        <w:t>я</w:t>
      </w:r>
      <w:r w:rsidRPr="00A53202">
        <w:rPr>
          <w:rFonts w:ascii="Times New Roman" w:hAnsi="Times New Roman"/>
          <w:sz w:val="28"/>
          <w:szCs w:val="28"/>
        </w:rPr>
        <w:t xml:space="preserve"> відповіді на свої зауваження, яка містить документальні підтвердження витрат, які підлягають відшкодуванню Орендарем, підписати і повернути Орендодавцю примірник договору.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Орендар вживає заходів для укладення із постачальниками комунальних послуг договорів на постачання відповідних комунальних послуг протягом місяця з моменту отримання проектів відповідних договорів від Орендодавця. Орендар зобов’язаний надати Орендодавцю копії договорів, укладених із постачальниками комунальних послуг.</w:t>
      </w:r>
    </w:p>
    <w:p w:rsidR="005779EB" w:rsidRPr="00A53202" w:rsidRDefault="002A5635" w:rsidP="005779EB">
      <w:pPr>
        <w:pStyle w:val="a9"/>
        <w:jc w:val="center"/>
        <w:rPr>
          <w:rFonts w:ascii="Times New Roman" w:hAnsi="Times New Roman"/>
          <w:b/>
          <w:sz w:val="28"/>
          <w:szCs w:val="28"/>
        </w:rPr>
      </w:pPr>
      <w:r w:rsidRPr="00A53202">
        <w:rPr>
          <w:rFonts w:ascii="Times New Roman" w:hAnsi="Times New Roman"/>
          <w:b/>
          <w:sz w:val="28"/>
          <w:szCs w:val="28"/>
        </w:rPr>
        <w:t xml:space="preserve">7. </w:t>
      </w:r>
      <w:r w:rsidR="005779EB" w:rsidRPr="00A53202">
        <w:rPr>
          <w:rFonts w:ascii="Times New Roman" w:hAnsi="Times New Roman"/>
          <w:b/>
          <w:sz w:val="28"/>
          <w:szCs w:val="28"/>
        </w:rPr>
        <w:t>Страхування об’єкта оренди</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7.1. Орендар зобов’язаний:</w:t>
      </w:r>
    </w:p>
    <w:p w:rsidR="005779EB" w:rsidRPr="00A53202" w:rsidRDefault="005779EB" w:rsidP="005779EB">
      <w:pPr>
        <w:pStyle w:val="a9"/>
        <w:ind w:firstLine="0"/>
        <w:jc w:val="both"/>
        <w:rPr>
          <w:rFonts w:ascii="Times New Roman" w:hAnsi="Times New Roman"/>
          <w:sz w:val="28"/>
          <w:szCs w:val="28"/>
        </w:rPr>
      </w:pPr>
      <w:r w:rsidRPr="00A53202">
        <w:rPr>
          <w:rFonts w:ascii="Times New Roman" w:hAnsi="Times New Roman"/>
          <w:sz w:val="28"/>
          <w:szCs w:val="28"/>
        </w:rPr>
        <w:t>протягом 10 календарних днів з дня укладення цього договору застрахувати Майно на суму його страхової вартості, визначеної у пункті 6.2 Умов, на користь Орендодавця згідно з Порядком,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Орендодавцю завірен</w:t>
      </w:r>
      <w:r w:rsidR="000D4E3E" w:rsidRPr="00A53202">
        <w:rPr>
          <w:rFonts w:ascii="Times New Roman" w:hAnsi="Times New Roman"/>
          <w:sz w:val="28"/>
          <w:szCs w:val="28"/>
        </w:rPr>
        <w:t>у</w:t>
      </w:r>
      <w:r w:rsidRPr="00A53202">
        <w:rPr>
          <w:rFonts w:ascii="Times New Roman" w:hAnsi="Times New Roman"/>
          <w:sz w:val="28"/>
          <w:szCs w:val="28"/>
        </w:rPr>
        <w:t xml:space="preserve"> належним чином копі</w:t>
      </w:r>
      <w:r w:rsidR="000D4E3E" w:rsidRPr="00A53202">
        <w:rPr>
          <w:rFonts w:ascii="Times New Roman" w:hAnsi="Times New Roman"/>
          <w:sz w:val="28"/>
          <w:szCs w:val="28"/>
        </w:rPr>
        <w:t xml:space="preserve">ю </w:t>
      </w:r>
      <w:r w:rsidRPr="00A53202">
        <w:rPr>
          <w:rFonts w:ascii="Times New Roman" w:hAnsi="Times New Roman"/>
          <w:sz w:val="28"/>
          <w:szCs w:val="28"/>
        </w:rPr>
        <w:t>договору страхування</w:t>
      </w:r>
      <w:r w:rsidR="000D4E3E" w:rsidRPr="00A53202">
        <w:rPr>
          <w:rFonts w:ascii="Times New Roman" w:hAnsi="Times New Roman"/>
          <w:sz w:val="28"/>
          <w:szCs w:val="28"/>
        </w:rPr>
        <w:t>;</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поновлювати щороку договір страхування так, щоб протягом строку дії цього договору Майно було застрахованим, і надавати Орендодавцю копі</w:t>
      </w:r>
      <w:r w:rsidR="000D4E3E" w:rsidRPr="00A53202">
        <w:rPr>
          <w:rFonts w:ascii="Times New Roman" w:hAnsi="Times New Roman"/>
          <w:sz w:val="28"/>
          <w:szCs w:val="28"/>
        </w:rPr>
        <w:t>ю</w:t>
      </w:r>
      <w:r w:rsidRPr="00A53202">
        <w:rPr>
          <w:rFonts w:ascii="Times New Roman" w:hAnsi="Times New Roman"/>
          <w:sz w:val="28"/>
          <w:szCs w:val="28"/>
        </w:rPr>
        <w:t xml:space="preserve"> завірен</w:t>
      </w:r>
      <w:r w:rsidR="000D4E3E" w:rsidRPr="00A53202">
        <w:rPr>
          <w:rFonts w:ascii="Times New Roman" w:hAnsi="Times New Roman"/>
          <w:sz w:val="28"/>
          <w:szCs w:val="28"/>
        </w:rPr>
        <w:t>ого</w:t>
      </w:r>
      <w:r w:rsidRPr="00A53202">
        <w:rPr>
          <w:rFonts w:ascii="Times New Roman" w:hAnsi="Times New Roman"/>
          <w:sz w:val="28"/>
          <w:szCs w:val="28"/>
        </w:rPr>
        <w:t xml:space="preserve"> належним чином договору страхування</w:t>
      </w:r>
      <w:r w:rsidR="000D4E3E" w:rsidRPr="00A53202">
        <w:rPr>
          <w:rFonts w:ascii="Times New Roman" w:hAnsi="Times New Roman"/>
          <w:sz w:val="28"/>
          <w:szCs w:val="28"/>
        </w:rPr>
        <w:t xml:space="preserve">. </w:t>
      </w:r>
      <w:r w:rsidRPr="00A53202">
        <w:rPr>
          <w:rFonts w:ascii="Times New Roman" w:hAnsi="Times New Roman"/>
          <w:sz w:val="28"/>
          <w:szCs w:val="28"/>
        </w:rPr>
        <w:t>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5779EB" w:rsidRPr="00A53202" w:rsidRDefault="005779EB" w:rsidP="005779EB">
      <w:pPr>
        <w:pStyle w:val="a9"/>
        <w:jc w:val="both"/>
        <w:rPr>
          <w:rFonts w:ascii="Times New Roman" w:hAnsi="Times New Roman"/>
          <w:sz w:val="28"/>
          <w:szCs w:val="28"/>
          <w:lang w:val="ru-RU"/>
        </w:rPr>
      </w:pPr>
      <w:r w:rsidRPr="00A53202">
        <w:rPr>
          <w:rFonts w:ascii="Times New Roman" w:hAnsi="Times New Roman"/>
          <w:sz w:val="28"/>
          <w:szCs w:val="28"/>
        </w:rPr>
        <w:t>Оплата послуг страховика здійснюється за рахунок Орендаря (страхувальника).</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7.2. Протягом 10 робочих днів з дня укладення цього договору Орендар зобов’язаний компенсувати Орендодавцю витрати, пов’язані з проведенням незалежної оцінки Майна, в сумі, зазначеній у пункті 6.3 Умов. Орендодавець має право зарахувати частину орендної плати, що підлягає сплаті на користь Орендодавця, в рахунок його витрат, пов’язаних із проведенням незалежної оцінки Майна.</w:t>
      </w:r>
    </w:p>
    <w:p w:rsidR="005779EB" w:rsidRPr="00A53202" w:rsidRDefault="002A5635" w:rsidP="005779EB">
      <w:pPr>
        <w:pStyle w:val="a9"/>
        <w:ind w:firstLine="0"/>
        <w:jc w:val="center"/>
        <w:rPr>
          <w:rFonts w:ascii="Times New Roman" w:hAnsi="Times New Roman"/>
          <w:b/>
          <w:sz w:val="28"/>
          <w:szCs w:val="28"/>
        </w:rPr>
      </w:pPr>
      <w:r w:rsidRPr="00A53202">
        <w:rPr>
          <w:rFonts w:ascii="Times New Roman" w:hAnsi="Times New Roman"/>
          <w:b/>
          <w:sz w:val="28"/>
          <w:szCs w:val="28"/>
        </w:rPr>
        <w:t xml:space="preserve">8. </w:t>
      </w:r>
      <w:r w:rsidR="005779EB" w:rsidRPr="00A53202">
        <w:rPr>
          <w:rFonts w:ascii="Times New Roman" w:hAnsi="Times New Roman"/>
          <w:b/>
          <w:sz w:val="28"/>
          <w:szCs w:val="28"/>
        </w:rPr>
        <w:t>Суборенда</w:t>
      </w:r>
    </w:p>
    <w:p w:rsidR="00226A60" w:rsidRPr="00A53202" w:rsidRDefault="005779EB" w:rsidP="00226A60">
      <w:pPr>
        <w:pStyle w:val="a9"/>
        <w:jc w:val="both"/>
        <w:rPr>
          <w:rFonts w:ascii="Times New Roman" w:hAnsi="Times New Roman"/>
          <w:sz w:val="28"/>
          <w:szCs w:val="28"/>
        </w:rPr>
      </w:pPr>
      <w:r w:rsidRPr="00A53202">
        <w:rPr>
          <w:rFonts w:ascii="Times New Roman" w:hAnsi="Times New Roman"/>
          <w:sz w:val="28"/>
          <w:szCs w:val="28"/>
        </w:rPr>
        <w:t xml:space="preserve">8.1.  </w:t>
      </w:r>
      <w:r w:rsidR="00226A60" w:rsidRPr="00A53202">
        <w:rPr>
          <w:rFonts w:ascii="Times New Roman" w:hAnsi="Times New Roman"/>
          <w:sz w:val="28"/>
          <w:szCs w:val="28"/>
        </w:rPr>
        <w:t>(1) Орендар має право передати Майно в суборенду, якщо Орендар отримав Майно за результатами аукціону (у тому числі в результаті продовження договору оренди) і оголошення про передачу майна в оренду містило згоду орендодавця на суборенду, про що зазначається у пункті 1</w:t>
      </w:r>
      <w:r w:rsidR="00ED5E2C" w:rsidRPr="00A53202">
        <w:rPr>
          <w:rFonts w:ascii="Times New Roman" w:hAnsi="Times New Roman"/>
          <w:sz w:val="28"/>
          <w:szCs w:val="28"/>
        </w:rPr>
        <w:t>1</w:t>
      </w:r>
      <w:r w:rsidR="00226A60" w:rsidRPr="00A53202">
        <w:rPr>
          <w:rFonts w:ascii="Times New Roman" w:hAnsi="Times New Roman"/>
          <w:sz w:val="28"/>
          <w:szCs w:val="28"/>
        </w:rPr>
        <w:t xml:space="preserve"> Умов. Цільове </w:t>
      </w:r>
      <w:r w:rsidR="00226A60" w:rsidRPr="00A53202">
        <w:rPr>
          <w:rFonts w:ascii="Times New Roman" w:hAnsi="Times New Roman"/>
          <w:sz w:val="28"/>
          <w:szCs w:val="28"/>
        </w:rPr>
        <w:lastRenderedPageBreak/>
        <w:t xml:space="preserve">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rsidR="00226A60" w:rsidRPr="00A53202" w:rsidRDefault="00226A60" w:rsidP="00226A60">
      <w:pPr>
        <w:pStyle w:val="a9"/>
        <w:jc w:val="both"/>
        <w:rPr>
          <w:rFonts w:ascii="Times New Roman" w:hAnsi="Times New Roman"/>
          <w:sz w:val="28"/>
          <w:szCs w:val="28"/>
        </w:rPr>
      </w:pPr>
      <w:r w:rsidRPr="00A53202">
        <w:rPr>
          <w:rFonts w:ascii="Times New Roman" w:hAnsi="Times New Roman"/>
          <w:sz w:val="28"/>
          <w:szCs w:val="28"/>
        </w:rPr>
        <w:t>Або*:</w:t>
      </w:r>
    </w:p>
    <w:p w:rsidR="00226A60" w:rsidRPr="00A53202" w:rsidRDefault="00226A60" w:rsidP="00226A60">
      <w:pPr>
        <w:pStyle w:val="a9"/>
        <w:jc w:val="both"/>
        <w:rPr>
          <w:rFonts w:ascii="Times New Roman" w:hAnsi="Times New Roman"/>
          <w:sz w:val="28"/>
          <w:szCs w:val="28"/>
        </w:rPr>
      </w:pPr>
      <w:r w:rsidRPr="00A53202">
        <w:rPr>
          <w:rFonts w:ascii="Times New Roman" w:hAnsi="Times New Roman"/>
          <w:sz w:val="28"/>
          <w:szCs w:val="28"/>
        </w:rPr>
        <w:t>8.1. (2) Орендар не має права передавати Майно в суборенду.</w:t>
      </w:r>
    </w:p>
    <w:p w:rsidR="00226A60" w:rsidRPr="00A53202" w:rsidRDefault="00226A60" w:rsidP="00226A60">
      <w:pPr>
        <w:pStyle w:val="a9"/>
        <w:jc w:val="both"/>
        <w:rPr>
          <w:rFonts w:ascii="Times New Roman" w:hAnsi="Times New Roman"/>
          <w:sz w:val="28"/>
          <w:szCs w:val="28"/>
        </w:rPr>
      </w:pPr>
      <w:r w:rsidRPr="00A53202">
        <w:rPr>
          <w:rFonts w:ascii="Times New Roman" w:hAnsi="Times New Roman"/>
          <w:sz w:val="28"/>
          <w:szCs w:val="28"/>
        </w:rPr>
        <w:t xml:space="preserve">*Альтернативне формулювання пункту 8.1 застосовується, якщо орендар отримав Майно в оренду без проведення аукціону або якщо одночасно виконуються такі умови: договір є договором типу 5.1 (Г) </w:t>
      </w:r>
      <w:r w:rsidRPr="00A53202">
        <w:rPr>
          <w:rFonts w:ascii="Times New Roman" w:hAnsi="Times New Roman"/>
          <w:sz w:val="28"/>
          <w:szCs w:val="28"/>
          <w:lang w:val="ru-RU"/>
        </w:rPr>
        <w:t>-</w:t>
      </w:r>
      <w:r w:rsidRPr="00A53202">
        <w:rPr>
          <w:rFonts w:ascii="Times New Roman" w:hAnsi="Times New Roman"/>
          <w:sz w:val="28"/>
          <w:szCs w:val="28"/>
        </w:rPr>
        <w:t xml:space="preserve"> договір, що продовжується без проведення аукціону, і договір, що продовжується, не передбачав право Орендаря на суборенду. </w:t>
      </w:r>
    </w:p>
    <w:p w:rsidR="00226A60" w:rsidRPr="00A53202" w:rsidRDefault="00226A60" w:rsidP="00226A60">
      <w:pPr>
        <w:pStyle w:val="a9"/>
        <w:jc w:val="both"/>
        <w:rPr>
          <w:rFonts w:ascii="Times New Roman" w:hAnsi="Times New Roman"/>
          <w:sz w:val="28"/>
          <w:szCs w:val="28"/>
        </w:rPr>
      </w:pPr>
      <w:r w:rsidRPr="00A53202">
        <w:rPr>
          <w:rFonts w:ascii="Times New Roman" w:hAnsi="Times New Roman"/>
          <w:sz w:val="28"/>
          <w:szCs w:val="28"/>
        </w:rPr>
        <w:t>Або**:</w:t>
      </w:r>
    </w:p>
    <w:p w:rsidR="00226A60" w:rsidRPr="00A53202" w:rsidRDefault="00226A60" w:rsidP="00226A60">
      <w:pPr>
        <w:pStyle w:val="a9"/>
        <w:jc w:val="both"/>
        <w:rPr>
          <w:rFonts w:ascii="Times New Roman" w:hAnsi="Times New Roman"/>
          <w:sz w:val="28"/>
          <w:szCs w:val="28"/>
          <w:lang w:val="ru-RU"/>
        </w:rPr>
      </w:pPr>
      <w:r w:rsidRPr="00A53202">
        <w:rPr>
          <w:rFonts w:ascii="Times New Roman" w:hAnsi="Times New Roman"/>
          <w:sz w:val="28"/>
          <w:szCs w:val="28"/>
        </w:rPr>
        <w:t>8.1. (3) Орендар має право здавати Майно в суборенду за письмовою згодою Орендодавця</w:t>
      </w:r>
      <w:r w:rsidRPr="00A53202">
        <w:rPr>
          <w:rFonts w:ascii="Times New Roman" w:hAnsi="Times New Roman"/>
          <w:sz w:val="28"/>
          <w:szCs w:val="28"/>
          <w:lang w:val="ru-RU"/>
        </w:rPr>
        <w:t>.</w:t>
      </w:r>
    </w:p>
    <w:p w:rsidR="00226A60" w:rsidRPr="00A53202" w:rsidRDefault="00226A60" w:rsidP="00226A60">
      <w:pPr>
        <w:pStyle w:val="a9"/>
        <w:jc w:val="both"/>
        <w:rPr>
          <w:rFonts w:ascii="Times New Roman" w:hAnsi="Times New Roman"/>
          <w:sz w:val="28"/>
          <w:szCs w:val="28"/>
        </w:rPr>
      </w:pPr>
      <w:r w:rsidRPr="00A53202">
        <w:rPr>
          <w:rFonts w:ascii="Times New Roman" w:hAnsi="Times New Roman"/>
          <w:sz w:val="28"/>
          <w:szCs w:val="28"/>
        </w:rPr>
        <w:t xml:space="preserve">**Альтернативне формулювання пункту 8.1 застосовується, якщо одночасно виконуються такі умови: </w:t>
      </w:r>
    </w:p>
    <w:p w:rsidR="00226A60" w:rsidRPr="00A53202" w:rsidRDefault="00226A60" w:rsidP="00226A60">
      <w:pPr>
        <w:pStyle w:val="a9"/>
        <w:jc w:val="both"/>
        <w:rPr>
          <w:rFonts w:ascii="Times New Roman" w:hAnsi="Times New Roman"/>
          <w:sz w:val="28"/>
          <w:szCs w:val="28"/>
        </w:rPr>
      </w:pPr>
      <w:r w:rsidRPr="00A53202">
        <w:rPr>
          <w:rFonts w:ascii="Times New Roman" w:hAnsi="Times New Roman"/>
          <w:sz w:val="28"/>
          <w:szCs w:val="28"/>
        </w:rPr>
        <w:t>договір є договором типу 5.1 (Г)</w:t>
      </w:r>
      <w:r w:rsidRPr="00A53202">
        <w:rPr>
          <w:rFonts w:ascii="Times New Roman" w:hAnsi="Times New Roman"/>
          <w:sz w:val="28"/>
          <w:szCs w:val="28"/>
          <w:lang w:val="en-US"/>
        </w:rPr>
        <w:t> </w:t>
      </w:r>
      <w:r w:rsidRPr="00A53202">
        <w:rPr>
          <w:rFonts w:ascii="Times New Roman" w:hAnsi="Times New Roman"/>
          <w:sz w:val="28"/>
          <w:szCs w:val="28"/>
          <w:lang w:val="ru-RU"/>
        </w:rPr>
        <w:t>-</w:t>
      </w:r>
      <w:r w:rsidRPr="00A53202">
        <w:rPr>
          <w:rFonts w:ascii="Times New Roman" w:hAnsi="Times New Roman"/>
          <w:sz w:val="28"/>
          <w:szCs w:val="28"/>
        </w:rPr>
        <w:t xml:space="preserve"> договір, що продовжується без проведення аукціону;</w:t>
      </w:r>
    </w:p>
    <w:p w:rsidR="00226A60" w:rsidRPr="00A53202" w:rsidRDefault="00226A60" w:rsidP="00226A60">
      <w:pPr>
        <w:pStyle w:val="a9"/>
        <w:jc w:val="both"/>
        <w:rPr>
          <w:rFonts w:ascii="Times New Roman" w:hAnsi="Times New Roman"/>
          <w:sz w:val="28"/>
          <w:szCs w:val="28"/>
        </w:rPr>
      </w:pPr>
      <w:r w:rsidRPr="00A53202">
        <w:rPr>
          <w:rFonts w:ascii="Times New Roman" w:hAnsi="Times New Roman"/>
          <w:sz w:val="28"/>
          <w:szCs w:val="28"/>
        </w:rPr>
        <w:t>договір, що продовжується, передбачав право Орендаря на суборенду.</w:t>
      </w:r>
    </w:p>
    <w:p w:rsidR="00226A60" w:rsidRPr="00A53202" w:rsidRDefault="00226A60" w:rsidP="00226A60">
      <w:pPr>
        <w:pStyle w:val="a9"/>
        <w:jc w:val="both"/>
        <w:rPr>
          <w:rFonts w:ascii="Times New Roman" w:hAnsi="Times New Roman"/>
          <w:sz w:val="28"/>
          <w:szCs w:val="28"/>
        </w:rPr>
      </w:pPr>
      <w:r w:rsidRPr="00A53202">
        <w:rPr>
          <w:rFonts w:ascii="Times New Roman" w:hAnsi="Times New Roman"/>
          <w:sz w:val="28"/>
          <w:szCs w:val="28"/>
        </w:rPr>
        <w:t>8.2. Орендар може укладати договір суборенди лише з особами, які відповідають вимогам статті 4 Закону.</w:t>
      </w:r>
    </w:p>
    <w:p w:rsidR="00226A60" w:rsidRPr="00A53202" w:rsidRDefault="00226A60" w:rsidP="00226A60">
      <w:pPr>
        <w:pStyle w:val="a9"/>
        <w:jc w:val="both"/>
        <w:rPr>
          <w:rFonts w:ascii="Times New Roman" w:hAnsi="Times New Roman"/>
          <w:sz w:val="28"/>
          <w:szCs w:val="28"/>
        </w:rPr>
      </w:pPr>
      <w:r w:rsidRPr="00A53202">
        <w:rPr>
          <w:rFonts w:ascii="Times New Roman" w:hAnsi="Times New Roman"/>
          <w:sz w:val="28"/>
          <w:szCs w:val="28"/>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rsidR="005779EB" w:rsidRPr="00A53202" w:rsidRDefault="002A5635" w:rsidP="00ED5E2C">
      <w:pPr>
        <w:pStyle w:val="a9"/>
        <w:jc w:val="center"/>
        <w:rPr>
          <w:rFonts w:ascii="Times New Roman" w:hAnsi="Times New Roman"/>
          <w:b/>
          <w:sz w:val="28"/>
          <w:szCs w:val="28"/>
        </w:rPr>
      </w:pPr>
      <w:r w:rsidRPr="00A53202">
        <w:rPr>
          <w:rFonts w:ascii="Times New Roman" w:hAnsi="Times New Roman"/>
          <w:b/>
          <w:sz w:val="28"/>
          <w:szCs w:val="28"/>
        </w:rPr>
        <w:t xml:space="preserve">9. </w:t>
      </w:r>
      <w:r w:rsidR="005779EB" w:rsidRPr="00A53202">
        <w:rPr>
          <w:rFonts w:ascii="Times New Roman" w:hAnsi="Times New Roman"/>
          <w:b/>
          <w:sz w:val="28"/>
          <w:szCs w:val="28"/>
        </w:rPr>
        <w:t>Запевнення сторін</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9.1. Орендодавець запевняє Орендаря, що:</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9.1.1.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підписання акт</w:t>
      </w:r>
      <w:r w:rsidR="00DE7B05" w:rsidRPr="00A53202">
        <w:rPr>
          <w:rFonts w:ascii="Times New Roman" w:hAnsi="Times New Roman"/>
          <w:sz w:val="28"/>
          <w:szCs w:val="28"/>
        </w:rPr>
        <w:t>у</w:t>
      </w:r>
      <w:r w:rsidRPr="00A53202">
        <w:rPr>
          <w:rFonts w:ascii="Times New Roman" w:hAnsi="Times New Roman"/>
          <w:sz w:val="28"/>
          <w:szCs w:val="28"/>
        </w:rPr>
        <w:t xml:space="preserve"> приймання-передачі разом із комплектом ключів від об’єкта у кількості, зазначеній в акті приймання-передачі;</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9.1.2. інформація про Майно, оприлюднена в оголошенні про передачу в оренду, відповідає дійсності, за винятком обставин, відображених в акті приймання-передачі.</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9.2.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lastRenderedPageBreak/>
        <w:t>9.3. До укладення цього договору Орендар повністю сплатив авансовий внесок з орендної плати в розмірі, визначеному у пункті 9 Умов.</w:t>
      </w:r>
    </w:p>
    <w:p w:rsidR="00ED5E2C" w:rsidRPr="00A53202" w:rsidRDefault="002A5635" w:rsidP="00ED5E2C">
      <w:pPr>
        <w:pStyle w:val="a9"/>
        <w:ind w:firstLine="0"/>
        <w:jc w:val="center"/>
        <w:rPr>
          <w:rFonts w:ascii="Times New Roman" w:hAnsi="Times New Roman"/>
          <w:b/>
          <w:sz w:val="28"/>
          <w:szCs w:val="28"/>
        </w:rPr>
      </w:pPr>
      <w:r w:rsidRPr="00A53202">
        <w:rPr>
          <w:rFonts w:ascii="Times New Roman" w:hAnsi="Times New Roman"/>
          <w:b/>
          <w:sz w:val="28"/>
          <w:szCs w:val="28"/>
        </w:rPr>
        <w:t xml:space="preserve">10. </w:t>
      </w:r>
      <w:r w:rsidR="00ED5E2C" w:rsidRPr="00A53202">
        <w:rPr>
          <w:rFonts w:ascii="Times New Roman" w:hAnsi="Times New Roman"/>
          <w:b/>
          <w:sz w:val="28"/>
          <w:szCs w:val="28"/>
        </w:rPr>
        <w:t>Додаткові умови оренди</w:t>
      </w:r>
    </w:p>
    <w:p w:rsidR="00ED5E2C" w:rsidRPr="00A53202" w:rsidRDefault="00ED5E2C" w:rsidP="005779EB">
      <w:pPr>
        <w:pStyle w:val="a9"/>
        <w:jc w:val="both"/>
        <w:rPr>
          <w:rFonts w:ascii="Times New Roman" w:hAnsi="Times New Roman"/>
          <w:sz w:val="28"/>
          <w:szCs w:val="28"/>
        </w:rPr>
      </w:pPr>
      <w:r w:rsidRPr="00A53202">
        <w:rPr>
          <w:rFonts w:ascii="Times New Roman" w:hAnsi="Times New Roman"/>
          <w:sz w:val="28"/>
          <w:szCs w:val="28"/>
        </w:rPr>
        <w:t>10.1. Орендар зобов’язаний виконувати обов’язки, покладені на нього рішенням уповноваженого органу про встановлення додаткових умов оренди, визначених у пункті 12 Умов, за умови, що посилання на такі додаткові умови оренди було включено до оголошення про передачу майна в оренду, інформаційного повідомлення про об’єкт.</w:t>
      </w:r>
    </w:p>
    <w:p w:rsidR="005779EB" w:rsidRPr="00A53202" w:rsidRDefault="002A5635" w:rsidP="005779EB">
      <w:pPr>
        <w:pStyle w:val="a9"/>
        <w:ind w:firstLine="0"/>
        <w:jc w:val="center"/>
        <w:rPr>
          <w:rFonts w:ascii="Times New Roman" w:hAnsi="Times New Roman"/>
          <w:b/>
          <w:sz w:val="28"/>
          <w:szCs w:val="28"/>
        </w:rPr>
      </w:pPr>
      <w:r w:rsidRPr="00A53202">
        <w:rPr>
          <w:rFonts w:ascii="Times New Roman" w:hAnsi="Times New Roman"/>
          <w:b/>
          <w:sz w:val="28"/>
          <w:szCs w:val="28"/>
        </w:rPr>
        <w:t xml:space="preserve">11. </w:t>
      </w:r>
      <w:r w:rsidR="005779EB" w:rsidRPr="00A53202">
        <w:rPr>
          <w:rFonts w:ascii="Times New Roman" w:hAnsi="Times New Roman"/>
          <w:b/>
          <w:sz w:val="28"/>
          <w:szCs w:val="28"/>
        </w:rPr>
        <w:t>Відповідальність і вирішення спорів за договором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rPr>
        <w:t>1</w:t>
      </w:r>
      <w:r w:rsidRPr="00A53202">
        <w:rPr>
          <w:rFonts w:ascii="Times New Roman" w:hAnsi="Times New Roman"/>
          <w:sz w:val="28"/>
          <w:szCs w:val="28"/>
        </w:rPr>
        <w:t>.1. За невиконання або неналежне виконання зобов’язань за цим договором сторони несуть відповідальність згідно із законом та договором.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rPr>
        <w:t>1</w:t>
      </w:r>
      <w:r w:rsidRPr="00A53202">
        <w:rPr>
          <w:rFonts w:ascii="Times New Roman" w:hAnsi="Times New Roman"/>
          <w:sz w:val="28"/>
          <w:szCs w:val="28"/>
        </w:rPr>
        <w:t xml:space="preserve">.2.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w:t>
      </w:r>
      <w:r w:rsidR="00ED5E2C" w:rsidRPr="00A53202">
        <w:rPr>
          <w:rFonts w:ascii="Times New Roman" w:hAnsi="Times New Roman"/>
          <w:sz w:val="28"/>
          <w:szCs w:val="28"/>
        </w:rPr>
        <w:t>комунальне</w:t>
      </w:r>
      <w:r w:rsidRPr="00A53202">
        <w:rPr>
          <w:rFonts w:ascii="Times New Roman" w:hAnsi="Times New Roman"/>
          <w:sz w:val="28"/>
          <w:szCs w:val="28"/>
        </w:rPr>
        <w:t xml:space="preserve"> Майно.</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rPr>
        <w:t>1</w:t>
      </w:r>
      <w:r w:rsidRPr="00A53202">
        <w:rPr>
          <w:rFonts w:ascii="Times New Roman" w:hAnsi="Times New Roman"/>
          <w:sz w:val="28"/>
          <w:szCs w:val="28"/>
        </w:rPr>
        <w:t>.3. Спори, які виникають за цим договором або в зв’язку з ним, не вирішені шляхом переговорів, вирішуються в судовому порядку.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rPr>
        <w:t>1</w:t>
      </w:r>
      <w:r w:rsidRPr="00A53202">
        <w:rPr>
          <w:rFonts w:ascii="Times New Roman" w:hAnsi="Times New Roman"/>
          <w:sz w:val="28"/>
          <w:szCs w:val="28"/>
        </w:rPr>
        <w:t>.4.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5779EB" w:rsidRPr="00A53202" w:rsidRDefault="002A5635" w:rsidP="005779EB">
      <w:pPr>
        <w:pStyle w:val="a9"/>
        <w:jc w:val="center"/>
        <w:rPr>
          <w:rFonts w:ascii="Times New Roman" w:hAnsi="Times New Roman"/>
          <w:b/>
          <w:sz w:val="28"/>
          <w:szCs w:val="28"/>
        </w:rPr>
      </w:pPr>
      <w:r w:rsidRPr="00A53202">
        <w:rPr>
          <w:rFonts w:ascii="Times New Roman" w:hAnsi="Times New Roman"/>
          <w:b/>
          <w:sz w:val="28"/>
          <w:szCs w:val="28"/>
        </w:rPr>
        <w:t xml:space="preserve">12. </w:t>
      </w:r>
      <w:r w:rsidR="005779EB" w:rsidRPr="00A53202">
        <w:rPr>
          <w:rFonts w:ascii="Times New Roman" w:hAnsi="Times New Roman"/>
          <w:b/>
          <w:sz w:val="28"/>
          <w:szCs w:val="28"/>
        </w:rPr>
        <w:t>Строк чинності, умови зміни та припинення договору</w:t>
      </w:r>
    </w:p>
    <w:p w:rsidR="003C6D97" w:rsidRPr="00A53202" w:rsidRDefault="005779EB" w:rsidP="003C6D97">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lang w:val="ru-RU"/>
        </w:rPr>
        <w:t>2</w:t>
      </w:r>
      <w:r w:rsidRPr="00A53202">
        <w:rPr>
          <w:rFonts w:ascii="Times New Roman" w:hAnsi="Times New Roman"/>
          <w:sz w:val="28"/>
          <w:szCs w:val="28"/>
        </w:rPr>
        <w:t xml:space="preserve">.1.  </w:t>
      </w:r>
      <w:r w:rsidR="003C6D97" w:rsidRPr="00A53202">
        <w:rPr>
          <w:rFonts w:ascii="Times New Roman" w:hAnsi="Times New Roman"/>
          <w:sz w:val="28"/>
          <w:szCs w:val="28"/>
        </w:rPr>
        <w:t>Цей договір укладено на строк, визначений у пункті 10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w:t>
      </w:r>
      <w:r w:rsidR="005B44C8" w:rsidRPr="00A53202">
        <w:rPr>
          <w:rFonts w:ascii="Times New Roman" w:hAnsi="Times New Roman"/>
          <w:sz w:val="28"/>
          <w:szCs w:val="28"/>
        </w:rPr>
        <w:t>у</w:t>
      </w:r>
      <w:r w:rsidR="003C6D97" w:rsidRPr="00A53202">
        <w:rPr>
          <w:rFonts w:ascii="Times New Roman" w:hAnsi="Times New Roman"/>
          <w:sz w:val="28"/>
          <w:szCs w:val="28"/>
        </w:rPr>
        <w:t xml:space="preserve"> приймання-передачі і закінчується датою припинення цього договору. </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rPr>
        <w:t>2</w:t>
      </w:r>
      <w:r w:rsidRPr="00A53202">
        <w:rPr>
          <w:rFonts w:ascii="Times New Roman" w:hAnsi="Times New Roman"/>
          <w:sz w:val="28"/>
          <w:szCs w:val="28"/>
        </w:rPr>
        <w:t>.2.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а в частині зобов’язань Орендаря щодо орендної плати - до виконання зобов’язань.</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lang w:val="ru-RU"/>
        </w:rPr>
        <w:t>2</w:t>
      </w:r>
      <w:r w:rsidRPr="00A53202">
        <w:rPr>
          <w:rFonts w:ascii="Times New Roman" w:hAnsi="Times New Roman"/>
          <w:sz w:val="28"/>
          <w:szCs w:val="28"/>
        </w:rPr>
        <w:t>.3. Зміни і доповнення до договору вносяться до закінчення строку його дії за взаємною згодою сторін з урахуванням встановлених статтею 16 Закону та Порядком умов та обмежень 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lastRenderedPageBreak/>
        <w:t>1</w:t>
      </w:r>
      <w:r w:rsidR="003C6D97" w:rsidRPr="00A53202">
        <w:rPr>
          <w:rFonts w:ascii="Times New Roman" w:hAnsi="Times New Roman"/>
          <w:sz w:val="28"/>
          <w:szCs w:val="28"/>
        </w:rPr>
        <w:t>2</w:t>
      </w:r>
      <w:r w:rsidRPr="00A53202">
        <w:rPr>
          <w:rFonts w:ascii="Times New Roman" w:hAnsi="Times New Roman"/>
          <w:sz w:val="28"/>
          <w:szCs w:val="28"/>
        </w:rPr>
        <w:t>.4. Продовження цього договору здійснюється з урахуванням вимог, встановлених статтею 18 Закону та Порядком.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Орендар, який бажає продовжити цей договір на новий строк, повинен звернутись до Орендодавця за три місяці до закінчення строку дії договору із заявою.</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Пропуск строку подання заяви Орендарем є підставою для припинення цього договору на підставі закінчення строку, на який його було укладено, відповідно до пункту 143 Порядку.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Орендар має переважне право на продовження цього договору, яке може бути реалізовано ним у визначений в Порядку спосіб.</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rPr>
        <w:t>2</w:t>
      </w:r>
      <w:r w:rsidRPr="00A53202">
        <w:rPr>
          <w:rFonts w:ascii="Times New Roman" w:hAnsi="Times New Roman"/>
          <w:sz w:val="28"/>
          <w:szCs w:val="28"/>
        </w:rPr>
        <w:t>.5.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rPr>
        <w:t>2</w:t>
      </w:r>
      <w:r w:rsidRPr="00A53202">
        <w:rPr>
          <w:rFonts w:ascii="Times New Roman" w:hAnsi="Times New Roman"/>
          <w:sz w:val="28"/>
          <w:szCs w:val="28"/>
        </w:rPr>
        <w:t>.6. Договір припиняється:</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rPr>
        <w:t>2</w:t>
      </w:r>
      <w:r w:rsidRPr="00A53202">
        <w:rPr>
          <w:rFonts w:ascii="Times New Roman" w:hAnsi="Times New Roman"/>
          <w:sz w:val="28"/>
          <w:szCs w:val="28"/>
        </w:rPr>
        <w:t>.6.1 з підстав, передбачених частиною першою статті 24 Закону, і при цьому: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3C6D97" w:rsidRPr="00A53202">
        <w:rPr>
          <w:rFonts w:ascii="Times New Roman" w:hAnsi="Times New Roman"/>
          <w:sz w:val="28"/>
          <w:szCs w:val="28"/>
        </w:rPr>
        <w:t>2</w:t>
      </w:r>
      <w:r w:rsidRPr="00A53202">
        <w:rPr>
          <w:rFonts w:ascii="Times New Roman" w:hAnsi="Times New Roman"/>
          <w:sz w:val="28"/>
          <w:szCs w:val="28"/>
        </w:rPr>
        <w:t>.6.1.1. якщо підставою припинення договору є закінчення строку, на який його укладено (абзац другий частини першої статті 24 Закону), то договір вважається припиненим з:</w:t>
      </w:r>
    </w:p>
    <w:p w:rsidR="005779EB" w:rsidRPr="00A53202" w:rsidRDefault="005779EB" w:rsidP="005779EB">
      <w:pPr>
        <w:ind w:firstLine="567"/>
        <w:jc w:val="both"/>
        <w:rPr>
          <w:sz w:val="28"/>
          <w:szCs w:val="28"/>
        </w:rPr>
      </w:pPr>
      <w:r w:rsidRPr="00A53202">
        <w:rPr>
          <w:sz w:val="28"/>
          <w:szCs w:val="28"/>
        </w:rPr>
        <w:t xml:space="preserve">дати закінчення строку, на який його було укладено, на підставі рішення </w:t>
      </w:r>
      <w:r w:rsidR="00924D7A" w:rsidRPr="00A53202">
        <w:rPr>
          <w:sz w:val="28"/>
          <w:szCs w:val="28"/>
        </w:rPr>
        <w:t>органу управління майном</w:t>
      </w:r>
      <w:r w:rsidRPr="00A53202">
        <w:rPr>
          <w:sz w:val="28"/>
          <w:szCs w:val="28"/>
        </w:rPr>
        <w:t xml:space="preserve"> про відмову у продовженні цього договору, прийнятого з підстав, передбачених статтею 19 Закону, в межах строків, визначених частиною п’ятою статті 18 Закону; або рішення орендодавця про припинення цього договору з підстав пропуску Орендарем строку на подання заяви про продовження цього договору, передбаченого частиною третьою статті 18 Закону (пункт 143 Порядку);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дати, визначеної в абзаці третьому пункту 151 Порядку, якщо переможцем аукціону на продовження цього договору стала особа інша, ніж Орендар,</w:t>
      </w:r>
      <w:r w:rsidRPr="00A53202">
        <w:rPr>
          <w:rFonts w:ascii="Times New Roman" w:hAnsi="Times New Roman"/>
          <w:sz w:val="28"/>
          <w:szCs w:val="28"/>
          <w:lang w:val="en-US"/>
        </w:rPr>
        <w:t> </w:t>
      </w:r>
      <w:r w:rsidRPr="00A53202">
        <w:rPr>
          <w:rFonts w:ascii="Times New Roman" w:hAnsi="Times New Roman"/>
          <w:sz w:val="28"/>
          <w:szCs w:val="28"/>
        </w:rPr>
        <w:t>- на підставі протоколу аукціону (рішення Орендодавця не вимагається)</w:t>
      </w:r>
      <w:r w:rsidR="00B070BB" w:rsidRPr="00A53202">
        <w:rPr>
          <w:rFonts w:ascii="Times New Roman" w:hAnsi="Times New Roman"/>
          <w:sz w:val="28"/>
          <w:szCs w:val="28"/>
        </w:rPr>
        <w:t>;</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924D7A" w:rsidRPr="00A53202">
        <w:rPr>
          <w:rFonts w:ascii="Times New Roman" w:hAnsi="Times New Roman"/>
          <w:sz w:val="28"/>
          <w:szCs w:val="28"/>
        </w:rPr>
        <w:t>2</w:t>
      </w:r>
      <w:r w:rsidRPr="00A53202">
        <w:rPr>
          <w:rFonts w:ascii="Times New Roman" w:hAnsi="Times New Roman"/>
          <w:sz w:val="28"/>
          <w:szCs w:val="28"/>
        </w:rPr>
        <w:t>.6.1.2. якщо підставою припинення договору є обставини, передбачені абзацами третім, четвертим, сьомим, восьмим частини першої статті 24 Закону, договір вважається припиненим з дати настання відповідної обставини на підставі рішення Орендодавця або на підставі документа, який свідчить про настання факту припинення юридичної особи або смерті фізичної особи;</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924D7A" w:rsidRPr="00A53202">
        <w:rPr>
          <w:rFonts w:ascii="Times New Roman" w:hAnsi="Times New Roman"/>
          <w:sz w:val="28"/>
          <w:szCs w:val="28"/>
        </w:rPr>
        <w:t>2</w:t>
      </w:r>
      <w:r w:rsidRPr="00A53202">
        <w:rPr>
          <w:rFonts w:ascii="Times New Roman" w:hAnsi="Times New Roman"/>
          <w:sz w:val="28"/>
          <w:szCs w:val="28"/>
        </w:rPr>
        <w:t>.6.2 якщо Орендар надав недостовірну інформацію про право бути орендарем відповідно до положень частин третьої і четвертої статті 4 Закону.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lastRenderedPageBreak/>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У такому разі договір вважається припиненим: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з дати набрання законної сили рішенням суду про відмову у позові Орендаря; або</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з дати залишення судом позову без розгляду, припинення провадження у справі або з дати відкликання Орендарем позову.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Лист про дострокове припинення надсилається на адресу електронної пошти Орендаря і поштовим відправленням із повідомленням про вручення і описом вкладення за </w:t>
      </w:r>
      <w:proofErr w:type="spellStart"/>
      <w:r w:rsidRPr="00A53202">
        <w:rPr>
          <w:rFonts w:ascii="Times New Roman" w:hAnsi="Times New Roman"/>
          <w:sz w:val="28"/>
          <w:szCs w:val="28"/>
        </w:rPr>
        <w:t>адресою</w:t>
      </w:r>
      <w:proofErr w:type="spellEnd"/>
      <w:r w:rsidRPr="00A53202">
        <w:rPr>
          <w:rFonts w:ascii="Times New Roman" w:hAnsi="Times New Roman"/>
          <w:sz w:val="28"/>
          <w:szCs w:val="28"/>
        </w:rPr>
        <w:t xml:space="preserve"> місцезнаходження Орендаря</w:t>
      </w:r>
      <w:r w:rsidR="00142F5A" w:rsidRPr="00A53202">
        <w:rPr>
          <w:rFonts w:ascii="Times New Roman" w:hAnsi="Times New Roman"/>
          <w:sz w:val="28"/>
          <w:szCs w:val="28"/>
        </w:rPr>
        <w:t xml:space="preserve"> та/або за </w:t>
      </w:r>
      <w:proofErr w:type="spellStart"/>
      <w:r w:rsidR="00142F5A" w:rsidRPr="00A53202">
        <w:rPr>
          <w:rFonts w:ascii="Times New Roman" w:hAnsi="Times New Roman"/>
          <w:sz w:val="28"/>
          <w:szCs w:val="28"/>
        </w:rPr>
        <w:t>адресою</w:t>
      </w:r>
      <w:proofErr w:type="spellEnd"/>
      <w:r w:rsidR="00142F5A" w:rsidRPr="00A53202">
        <w:rPr>
          <w:rFonts w:ascii="Times New Roman" w:hAnsi="Times New Roman"/>
          <w:sz w:val="28"/>
          <w:szCs w:val="28"/>
        </w:rPr>
        <w:t xml:space="preserve"> орендованого Майна</w:t>
      </w:r>
      <w:r w:rsidRPr="00A53202">
        <w:rPr>
          <w:rFonts w:ascii="Times New Roman" w:hAnsi="Times New Roman"/>
          <w:sz w:val="28"/>
          <w:szCs w:val="28"/>
        </w:rPr>
        <w:t>;</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924D7A" w:rsidRPr="00A53202">
        <w:rPr>
          <w:rFonts w:ascii="Times New Roman" w:hAnsi="Times New Roman"/>
          <w:sz w:val="28"/>
          <w:szCs w:val="28"/>
        </w:rPr>
        <w:t>2</w:t>
      </w:r>
      <w:r w:rsidRPr="00A53202">
        <w:rPr>
          <w:rFonts w:ascii="Times New Roman" w:hAnsi="Times New Roman"/>
          <w:sz w:val="28"/>
          <w:szCs w:val="28"/>
        </w:rPr>
        <w:t>.6.3. на вимогу Орендодавця з підстав, передбачених пунктом 1</w:t>
      </w:r>
      <w:r w:rsidR="00924D7A" w:rsidRPr="00A53202">
        <w:rPr>
          <w:rFonts w:ascii="Times New Roman" w:hAnsi="Times New Roman"/>
          <w:sz w:val="28"/>
          <w:szCs w:val="28"/>
        </w:rPr>
        <w:t>2</w:t>
      </w:r>
      <w:r w:rsidRPr="00A53202">
        <w:rPr>
          <w:rFonts w:ascii="Times New Roman" w:hAnsi="Times New Roman"/>
          <w:sz w:val="28"/>
          <w:szCs w:val="28"/>
        </w:rPr>
        <w:t>.7 цього договору, і при цьому договір вважається припиненим в день, визначений відповідно до абзацу третього пункту 1</w:t>
      </w:r>
      <w:r w:rsidR="001C696B" w:rsidRPr="00A53202">
        <w:rPr>
          <w:rFonts w:ascii="Times New Roman" w:hAnsi="Times New Roman"/>
          <w:sz w:val="28"/>
          <w:szCs w:val="28"/>
          <w:lang w:val="ru-RU"/>
        </w:rPr>
        <w:t>2</w:t>
      </w:r>
      <w:r w:rsidRPr="00A53202">
        <w:rPr>
          <w:rFonts w:ascii="Times New Roman" w:hAnsi="Times New Roman"/>
          <w:sz w:val="28"/>
          <w:szCs w:val="28"/>
        </w:rPr>
        <w:t>.8 цього договору;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924D7A" w:rsidRPr="00A53202">
        <w:rPr>
          <w:rFonts w:ascii="Times New Roman" w:hAnsi="Times New Roman"/>
          <w:sz w:val="28"/>
          <w:szCs w:val="28"/>
        </w:rPr>
        <w:t>2</w:t>
      </w:r>
      <w:r w:rsidRPr="00A53202">
        <w:rPr>
          <w:rFonts w:ascii="Times New Roman" w:hAnsi="Times New Roman"/>
          <w:sz w:val="28"/>
          <w:szCs w:val="28"/>
        </w:rPr>
        <w:t>.6.4. на вимогу Орендаря з підстав, передбачених пунктом 1</w:t>
      </w:r>
      <w:r w:rsidR="00924D7A" w:rsidRPr="00A53202">
        <w:rPr>
          <w:rFonts w:ascii="Times New Roman" w:hAnsi="Times New Roman"/>
          <w:sz w:val="28"/>
          <w:szCs w:val="28"/>
        </w:rPr>
        <w:t>2</w:t>
      </w:r>
      <w:r w:rsidRPr="00A53202">
        <w:rPr>
          <w:rFonts w:ascii="Times New Roman" w:hAnsi="Times New Roman"/>
          <w:sz w:val="28"/>
          <w:szCs w:val="28"/>
        </w:rPr>
        <w:t>.9 цього договору, і при цьому договір вважається припиненим в день, визначений відповідно до абзацу другого пункту 1</w:t>
      </w:r>
      <w:r w:rsidR="00924D7A" w:rsidRPr="00A53202">
        <w:rPr>
          <w:rFonts w:ascii="Times New Roman" w:hAnsi="Times New Roman"/>
          <w:sz w:val="28"/>
          <w:szCs w:val="28"/>
        </w:rPr>
        <w:t>2</w:t>
      </w:r>
      <w:r w:rsidRPr="00A53202">
        <w:rPr>
          <w:rFonts w:ascii="Times New Roman" w:hAnsi="Times New Roman"/>
          <w:sz w:val="28"/>
          <w:szCs w:val="28"/>
        </w:rPr>
        <w:t>.10 цього договору;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924D7A" w:rsidRPr="00A53202">
        <w:rPr>
          <w:rFonts w:ascii="Times New Roman" w:hAnsi="Times New Roman"/>
          <w:sz w:val="28"/>
          <w:szCs w:val="28"/>
        </w:rPr>
        <w:t>2</w:t>
      </w:r>
      <w:r w:rsidRPr="00A53202">
        <w:rPr>
          <w:rFonts w:ascii="Times New Roman" w:hAnsi="Times New Roman"/>
          <w:sz w:val="28"/>
          <w:szCs w:val="28"/>
        </w:rPr>
        <w:t>.6.5. за згодою сторін на підставі договору про припинення з дати підписання акт</w:t>
      </w:r>
      <w:r w:rsidR="001C696B" w:rsidRPr="00A53202">
        <w:rPr>
          <w:rFonts w:ascii="Times New Roman" w:hAnsi="Times New Roman"/>
          <w:sz w:val="28"/>
          <w:szCs w:val="28"/>
        </w:rPr>
        <w:t>у</w:t>
      </w:r>
      <w:r w:rsidRPr="00A53202">
        <w:rPr>
          <w:rFonts w:ascii="Times New Roman" w:hAnsi="Times New Roman"/>
          <w:sz w:val="28"/>
          <w:szCs w:val="28"/>
        </w:rPr>
        <w:t xml:space="preserve"> повернення Майна з оренди;</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924D7A" w:rsidRPr="00A53202">
        <w:rPr>
          <w:rFonts w:ascii="Times New Roman" w:hAnsi="Times New Roman"/>
          <w:sz w:val="28"/>
          <w:szCs w:val="28"/>
        </w:rPr>
        <w:t>2</w:t>
      </w:r>
      <w:r w:rsidRPr="00A53202">
        <w:rPr>
          <w:rFonts w:ascii="Times New Roman" w:hAnsi="Times New Roman"/>
          <w:sz w:val="28"/>
          <w:szCs w:val="28"/>
        </w:rPr>
        <w:t>.6.6. на вимогу будь-якої із сторін цього договору за рішенням суду з підстав, передбачених законодавством.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924D7A" w:rsidRPr="00A53202">
        <w:rPr>
          <w:rFonts w:ascii="Times New Roman" w:hAnsi="Times New Roman"/>
          <w:sz w:val="28"/>
          <w:szCs w:val="28"/>
        </w:rPr>
        <w:t>2</w:t>
      </w:r>
      <w:r w:rsidRPr="00A53202">
        <w:rPr>
          <w:rFonts w:ascii="Times New Roman" w:hAnsi="Times New Roman"/>
          <w:sz w:val="28"/>
          <w:szCs w:val="28"/>
        </w:rPr>
        <w:t>.7. Договір може бути достроково припинений на вимогу Орендодавця, якщо Орендар:</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924D7A" w:rsidRPr="00A53202">
        <w:rPr>
          <w:rFonts w:ascii="Times New Roman" w:hAnsi="Times New Roman"/>
          <w:sz w:val="28"/>
          <w:szCs w:val="28"/>
        </w:rPr>
        <w:t>2</w:t>
      </w:r>
      <w:r w:rsidRPr="00A53202">
        <w:rPr>
          <w:rFonts w:ascii="Times New Roman" w:hAnsi="Times New Roman"/>
          <w:sz w:val="28"/>
          <w:szCs w:val="28"/>
        </w:rPr>
        <w:t>.7.1.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924D7A" w:rsidRPr="00A53202">
        <w:rPr>
          <w:rFonts w:ascii="Times New Roman" w:hAnsi="Times New Roman"/>
          <w:sz w:val="28"/>
          <w:szCs w:val="28"/>
        </w:rPr>
        <w:t>2</w:t>
      </w:r>
      <w:r w:rsidRPr="00A53202">
        <w:rPr>
          <w:rFonts w:ascii="Times New Roman" w:hAnsi="Times New Roman"/>
          <w:sz w:val="28"/>
          <w:szCs w:val="28"/>
        </w:rPr>
        <w:t>.7.2. використовує Майно не за цільовим призначенням;</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2</w:t>
      </w:r>
      <w:r w:rsidRPr="00A53202">
        <w:rPr>
          <w:rFonts w:ascii="Times New Roman" w:hAnsi="Times New Roman"/>
          <w:sz w:val="28"/>
          <w:szCs w:val="28"/>
        </w:rPr>
        <w:t>.7.3. без письмового дозволу Орендодавця передав Майно, його частину у користування іншій особі;</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2</w:t>
      </w:r>
      <w:r w:rsidRPr="00A53202">
        <w:rPr>
          <w:rFonts w:ascii="Times New Roman" w:hAnsi="Times New Roman"/>
          <w:sz w:val="28"/>
          <w:szCs w:val="28"/>
        </w:rPr>
        <w:t>.7.4. перешкоджає співробітникам Орендодавця здійснювати контроль за використанням Майна, виконанням умов цього договору;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2</w:t>
      </w:r>
      <w:r w:rsidRPr="00A53202">
        <w:rPr>
          <w:rFonts w:ascii="Times New Roman" w:hAnsi="Times New Roman"/>
          <w:sz w:val="28"/>
          <w:szCs w:val="28"/>
        </w:rPr>
        <w:t>.8. Про наявність однієї з підстав для дострокового припинення договору з ініціативи Орендодавця, передбачених пунктом 1</w:t>
      </w:r>
      <w:r w:rsidR="004A7AFE" w:rsidRPr="00A53202">
        <w:rPr>
          <w:rFonts w:ascii="Times New Roman" w:hAnsi="Times New Roman"/>
          <w:sz w:val="28"/>
          <w:szCs w:val="28"/>
        </w:rPr>
        <w:t>2</w:t>
      </w:r>
      <w:r w:rsidRPr="00A53202">
        <w:rPr>
          <w:rFonts w:ascii="Times New Roman" w:hAnsi="Times New Roman"/>
          <w:sz w:val="28"/>
          <w:szCs w:val="28"/>
        </w:rPr>
        <w:t>.7 цього договору, Орендодавець повідомляє Орендар</w:t>
      </w:r>
      <w:r w:rsidR="004A7AFE" w:rsidRPr="00A53202">
        <w:rPr>
          <w:rFonts w:ascii="Times New Roman" w:hAnsi="Times New Roman"/>
          <w:sz w:val="28"/>
          <w:szCs w:val="28"/>
        </w:rPr>
        <w:t>я</w:t>
      </w:r>
      <w:r w:rsidRPr="00A53202">
        <w:rPr>
          <w:rFonts w:ascii="Times New Roman" w:hAnsi="Times New Roman"/>
          <w:sz w:val="28"/>
          <w:szCs w:val="28"/>
        </w:rPr>
        <w:t xml:space="preserve">  листом. У листі повинен міститись опис </w:t>
      </w:r>
      <w:r w:rsidRPr="00A53202">
        <w:rPr>
          <w:rFonts w:ascii="Times New Roman" w:hAnsi="Times New Roman"/>
          <w:sz w:val="28"/>
          <w:szCs w:val="28"/>
        </w:rPr>
        <w:lastRenderedPageBreak/>
        <w:t xml:space="preserve">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w:t>
      </w:r>
      <w:proofErr w:type="spellStart"/>
      <w:r w:rsidRPr="00A53202">
        <w:rPr>
          <w:rFonts w:ascii="Times New Roman" w:hAnsi="Times New Roman"/>
          <w:sz w:val="28"/>
          <w:szCs w:val="28"/>
        </w:rPr>
        <w:t>адресою</w:t>
      </w:r>
      <w:proofErr w:type="spellEnd"/>
      <w:r w:rsidRPr="00A53202">
        <w:rPr>
          <w:rFonts w:ascii="Times New Roman" w:hAnsi="Times New Roman"/>
          <w:sz w:val="28"/>
          <w:szCs w:val="28"/>
        </w:rPr>
        <w:t xml:space="preserve"> місцезнаходження Орендаря</w:t>
      </w:r>
      <w:r w:rsidR="001C696B" w:rsidRPr="00A53202">
        <w:rPr>
          <w:rFonts w:ascii="Times New Roman" w:hAnsi="Times New Roman"/>
          <w:sz w:val="28"/>
          <w:szCs w:val="28"/>
        </w:rPr>
        <w:t xml:space="preserve"> та/або </w:t>
      </w:r>
      <w:r w:rsidRPr="00A53202">
        <w:rPr>
          <w:rFonts w:ascii="Times New Roman" w:hAnsi="Times New Roman"/>
          <w:sz w:val="28"/>
          <w:szCs w:val="28"/>
        </w:rPr>
        <w:t xml:space="preserve">за </w:t>
      </w:r>
      <w:proofErr w:type="spellStart"/>
      <w:r w:rsidRPr="00A53202">
        <w:rPr>
          <w:rFonts w:ascii="Times New Roman" w:hAnsi="Times New Roman"/>
          <w:sz w:val="28"/>
          <w:szCs w:val="28"/>
        </w:rPr>
        <w:t>адресою</w:t>
      </w:r>
      <w:proofErr w:type="spellEnd"/>
      <w:r w:rsidRPr="00A53202">
        <w:rPr>
          <w:rFonts w:ascii="Times New Roman" w:hAnsi="Times New Roman"/>
          <w:sz w:val="28"/>
          <w:szCs w:val="28"/>
        </w:rPr>
        <w:t xml:space="preserve"> орендованого Майна.</w:t>
      </w:r>
    </w:p>
    <w:p w:rsidR="005779EB" w:rsidRPr="00A53202" w:rsidRDefault="005779EB" w:rsidP="005779EB">
      <w:pPr>
        <w:pStyle w:val="a9"/>
        <w:spacing w:line="230" w:lineRule="auto"/>
        <w:jc w:val="both"/>
        <w:rPr>
          <w:rFonts w:ascii="Times New Roman" w:hAnsi="Times New Roman"/>
          <w:sz w:val="28"/>
          <w:szCs w:val="28"/>
        </w:rPr>
      </w:pPr>
      <w:r w:rsidRPr="00A53202">
        <w:rPr>
          <w:rFonts w:ascii="Times New Roman" w:hAnsi="Times New Roman"/>
          <w:sz w:val="28"/>
          <w:szCs w:val="28"/>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5779EB" w:rsidRPr="00A53202" w:rsidRDefault="005779EB" w:rsidP="005779EB">
      <w:pPr>
        <w:pStyle w:val="a9"/>
        <w:spacing w:line="230" w:lineRule="auto"/>
        <w:jc w:val="both"/>
        <w:rPr>
          <w:rFonts w:ascii="Times New Roman" w:hAnsi="Times New Roman"/>
          <w:sz w:val="28"/>
          <w:szCs w:val="28"/>
        </w:rPr>
      </w:pPr>
      <w:r w:rsidRPr="00A53202">
        <w:rPr>
          <w:rFonts w:ascii="Times New Roman" w:hAnsi="Times New Roman"/>
          <w:sz w:val="28"/>
          <w:szCs w:val="28"/>
        </w:rPr>
        <w:t xml:space="preserve">Договір вважається припиненим на п’ятий робочий день після надіслання Орендодавцем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w:t>
      </w:r>
      <w:proofErr w:type="spellStart"/>
      <w:r w:rsidRPr="00A53202">
        <w:rPr>
          <w:rFonts w:ascii="Times New Roman" w:hAnsi="Times New Roman"/>
          <w:sz w:val="28"/>
          <w:szCs w:val="28"/>
        </w:rPr>
        <w:t>адресою</w:t>
      </w:r>
      <w:proofErr w:type="spellEnd"/>
      <w:r w:rsidRPr="00A53202">
        <w:rPr>
          <w:rFonts w:ascii="Times New Roman" w:hAnsi="Times New Roman"/>
          <w:sz w:val="28"/>
          <w:szCs w:val="28"/>
        </w:rPr>
        <w:t xml:space="preserve"> місцезнаходження Орендаря</w:t>
      </w:r>
      <w:r w:rsidR="00142F5A" w:rsidRPr="00A53202">
        <w:rPr>
          <w:rFonts w:ascii="Times New Roman" w:hAnsi="Times New Roman"/>
          <w:sz w:val="28"/>
          <w:szCs w:val="28"/>
        </w:rPr>
        <w:t xml:space="preserve"> та/або </w:t>
      </w:r>
      <w:r w:rsidRPr="00A53202">
        <w:rPr>
          <w:rFonts w:ascii="Times New Roman" w:hAnsi="Times New Roman"/>
          <w:sz w:val="28"/>
          <w:szCs w:val="28"/>
        </w:rPr>
        <w:t xml:space="preserve">за </w:t>
      </w:r>
      <w:proofErr w:type="spellStart"/>
      <w:r w:rsidRPr="00A53202">
        <w:rPr>
          <w:rFonts w:ascii="Times New Roman" w:hAnsi="Times New Roman"/>
          <w:sz w:val="28"/>
          <w:szCs w:val="28"/>
        </w:rPr>
        <w:t>адресою</w:t>
      </w:r>
      <w:proofErr w:type="spellEnd"/>
      <w:r w:rsidRPr="00A53202">
        <w:rPr>
          <w:rFonts w:ascii="Times New Roman" w:hAnsi="Times New Roman"/>
          <w:sz w:val="28"/>
          <w:szCs w:val="28"/>
        </w:rPr>
        <w:t xml:space="preserve">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5779EB" w:rsidRPr="00A53202" w:rsidRDefault="005779EB" w:rsidP="005779EB">
      <w:pPr>
        <w:pStyle w:val="a9"/>
        <w:spacing w:line="230" w:lineRule="auto"/>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2</w:t>
      </w:r>
      <w:r w:rsidRPr="00A53202">
        <w:rPr>
          <w:rFonts w:ascii="Times New Roman" w:hAnsi="Times New Roman"/>
          <w:sz w:val="28"/>
          <w:szCs w:val="28"/>
        </w:rPr>
        <w:t>.9. Цей договір може бути достроково припинений на вимогу Орендаря, якщо:</w:t>
      </w:r>
    </w:p>
    <w:p w:rsidR="005779EB" w:rsidRPr="00A53202" w:rsidRDefault="005779EB" w:rsidP="005779EB">
      <w:pPr>
        <w:pStyle w:val="a9"/>
        <w:spacing w:line="230" w:lineRule="auto"/>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2</w:t>
      </w:r>
      <w:r w:rsidRPr="00A53202">
        <w:rPr>
          <w:rFonts w:ascii="Times New Roman" w:hAnsi="Times New Roman"/>
          <w:sz w:val="28"/>
          <w:szCs w:val="28"/>
        </w:rPr>
        <w:t>.9.1. протягом одного місяця після підписання акт</w:t>
      </w:r>
      <w:r w:rsidR="00D73A4E" w:rsidRPr="00A53202">
        <w:rPr>
          <w:rFonts w:ascii="Times New Roman" w:hAnsi="Times New Roman"/>
          <w:sz w:val="28"/>
          <w:szCs w:val="28"/>
        </w:rPr>
        <w:t>у</w:t>
      </w:r>
      <w:r w:rsidRPr="00A53202">
        <w:rPr>
          <w:rFonts w:ascii="Times New Roman" w:hAnsi="Times New Roman"/>
          <w:sz w:val="28"/>
          <w:szCs w:val="28"/>
        </w:rPr>
        <w:t xml:space="preserve"> приймання-передачі Орендар отримає докази істотної невідповідності об’єкта оренди інформації про нього, зазначеній в оголошенні про об’єкт оренди, або в акті приймання-передачі; або</w:t>
      </w:r>
    </w:p>
    <w:p w:rsidR="005779EB" w:rsidRPr="00A53202" w:rsidRDefault="005779EB" w:rsidP="005779EB">
      <w:pPr>
        <w:pStyle w:val="a9"/>
        <w:spacing w:line="230" w:lineRule="auto"/>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2</w:t>
      </w:r>
      <w:r w:rsidRPr="00A53202">
        <w:rPr>
          <w:rFonts w:ascii="Times New Roman" w:hAnsi="Times New Roman"/>
          <w:sz w:val="28"/>
          <w:szCs w:val="28"/>
        </w:rPr>
        <w:t>.9.2. протягом двох місяців після підписання акт</w:t>
      </w:r>
      <w:r w:rsidR="00D73A4E" w:rsidRPr="00A53202">
        <w:rPr>
          <w:rFonts w:ascii="Times New Roman" w:hAnsi="Times New Roman"/>
          <w:sz w:val="28"/>
          <w:szCs w:val="28"/>
        </w:rPr>
        <w:t>у</w:t>
      </w:r>
      <w:r w:rsidRPr="00A53202">
        <w:rPr>
          <w:rFonts w:ascii="Times New Roman" w:hAnsi="Times New Roman"/>
          <w:sz w:val="28"/>
          <w:szCs w:val="28"/>
        </w:rPr>
        <w:t xml:space="preserve">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Орендодавця укласти із Орендарем договір про відшкодування витрат </w:t>
      </w:r>
      <w:r w:rsidR="004A7AFE" w:rsidRPr="00A53202">
        <w:rPr>
          <w:rFonts w:ascii="Times New Roman" w:hAnsi="Times New Roman"/>
          <w:sz w:val="28"/>
          <w:szCs w:val="28"/>
        </w:rPr>
        <w:t>Балансоутримувача</w:t>
      </w:r>
      <w:r w:rsidR="00D73A4E" w:rsidRPr="00A53202">
        <w:rPr>
          <w:rFonts w:ascii="Times New Roman" w:hAnsi="Times New Roman"/>
          <w:sz w:val="28"/>
          <w:szCs w:val="28"/>
        </w:rPr>
        <w:t>/Орендодавця</w:t>
      </w:r>
      <w:r w:rsidRPr="00A53202">
        <w:rPr>
          <w:rFonts w:ascii="Times New Roman" w:hAnsi="Times New Roman"/>
          <w:sz w:val="28"/>
          <w:szCs w:val="28"/>
        </w:rPr>
        <w:t xml:space="preserve">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акт</w:t>
      </w:r>
      <w:r w:rsidR="00D73A4E" w:rsidRPr="00A53202">
        <w:rPr>
          <w:rFonts w:ascii="Times New Roman" w:hAnsi="Times New Roman"/>
          <w:sz w:val="28"/>
          <w:szCs w:val="28"/>
        </w:rPr>
        <w:t>у</w:t>
      </w:r>
      <w:r w:rsidRPr="00A53202">
        <w:rPr>
          <w:rFonts w:ascii="Times New Roman" w:hAnsi="Times New Roman"/>
          <w:sz w:val="28"/>
          <w:szCs w:val="28"/>
        </w:rPr>
        <w:t xml:space="preserve"> приймання-передачі Майна).</w:t>
      </w:r>
    </w:p>
    <w:p w:rsidR="005779EB" w:rsidRPr="00A53202" w:rsidRDefault="005779EB" w:rsidP="005779EB">
      <w:pPr>
        <w:pStyle w:val="a9"/>
        <w:spacing w:line="230" w:lineRule="auto"/>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2</w:t>
      </w:r>
      <w:r w:rsidRPr="00A53202">
        <w:rPr>
          <w:rFonts w:ascii="Times New Roman" w:hAnsi="Times New Roman"/>
          <w:sz w:val="28"/>
          <w:szCs w:val="28"/>
        </w:rPr>
        <w:t>.10. Про виявлення обставин, які дають право Орендарю на припинення договору відповідно до пункту 1</w:t>
      </w:r>
      <w:r w:rsidR="004A7AFE" w:rsidRPr="00A53202">
        <w:rPr>
          <w:rFonts w:ascii="Times New Roman" w:hAnsi="Times New Roman"/>
          <w:sz w:val="28"/>
          <w:szCs w:val="28"/>
        </w:rPr>
        <w:t>2</w:t>
      </w:r>
      <w:r w:rsidRPr="00A53202">
        <w:rPr>
          <w:rFonts w:ascii="Times New Roman" w:hAnsi="Times New Roman"/>
          <w:sz w:val="28"/>
          <w:szCs w:val="28"/>
        </w:rPr>
        <w:t>.9 цього договору, Орендар повинен повідомити Орендодавц</w:t>
      </w:r>
      <w:r w:rsidR="00D73A4E" w:rsidRPr="00A53202">
        <w:rPr>
          <w:rFonts w:ascii="Times New Roman" w:hAnsi="Times New Roman"/>
          <w:sz w:val="28"/>
          <w:szCs w:val="28"/>
        </w:rPr>
        <w:t>я</w:t>
      </w:r>
      <w:r w:rsidRPr="00A53202">
        <w:rPr>
          <w:rFonts w:ascii="Times New Roman" w:hAnsi="Times New Roman"/>
          <w:sz w:val="28"/>
          <w:szCs w:val="28"/>
        </w:rPr>
        <w:t xml:space="preserve"> із наданням відповідних доказів протягом трьох робочих днів після закінчення строків, передбачених пунктом 1</w:t>
      </w:r>
      <w:r w:rsidR="004A7AFE" w:rsidRPr="00A53202">
        <w:rPr>
          <w:rFonts w:ascii="Times New Roman" w:hAnsi="Times New Roman"/>
          <w:sz w:val="28"/>
          <w:szCs w:val="28"/>
        </w:rPr>
        <w:t>2</w:t>
      </w:r>
      <w:r w:rsidRPr="00A53202">
        <w:rPr>
          <w:rFonts w:ascii="Times New Roman" w:hAnsi="Times New Roman"/>
          <w:sz w:val="28"/>
          <w:szCs w:val="28"/>
        </w:rPr>
        <w:t xml:space="preserve">.9 договору. Якщо протягом 30 днів з моменту отримання повідомлення Орендаря зауваження Орендаря не будуть усунені, Орендар надсилає Орендодавцю вимогу </w:t>
      </w:r>
      <w:r w:rsidRPr="00A53202">
        <w:rPr>
          <w:rFonts w:ascii="Times New Roman" w:hAnsi="Times New Roman"/>
          <w:sz w:val="28"/>
          <w:szCs w:val="28"/>
        </w:rPr>
        <w:lastRenderedPageBreak/>
        <w:t>про дострокове припинення цього договору і вимогу про повернення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Договір вважається припиненим на десятий робочий день після надіслання Орендарем Орендодавцю вимоги про дострокове припинення цього договору, крім випадків, коли Орендодавець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5779EB" w:rsidRPr="00A53202" w:rsidRDefault="005779EB" w:rsidP="005779EB">
      <w:pPr>
        <w:pStyle w:val="a9"/>
        <w:tabs>
          <w:tab w:val="left" w:pos="1418"/>
        </w:tabs>
        <w:jc w:val="both"/>
        <w:rPr>
          <w:rFonts w:ascii="Times New Roman" w:hAnsi="Times New Roman"/>
          <w:sz w:val="28"/>
          <w:szCs w:val="28"/>
        </w:rPr>
      </w:pPr>
      <w:r w:rsidRPr="00A53202">
        <w:rPr>
          <w:rFonts w:ascii="Times New Roman" w:hAnsi="Times New Roman"/>
          <w:sz w:val="28"/>
          <w:szCs w:val="28"/>
        </w:rPr>
        <w:t>За відсутності зауважень Орендодавця, передбачених абзацом другим цього пункту: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Орендодавець повертає Орендарю відповідну частину орендної плати, сплаченої Орендарем, протягом десяти календарних днів з моменту отримання вимоги Орендаря і підписання Орендарем акт</w:t>
      </w:r>
      <w:r w:rsidR="00D73A4E" w:rsidRPr="00A53202">
        <w:rPr>
          <w:rFonts w:ascii="Times New Roman" w:hAnsi="Times New Roman"/>
          <w:sz w:val="28"/>
          <w:szCs w:val="28"/>
        </w:rPr>
        <w:t>у</w:t>
      </w:r>
      <w:r w:rsidRPr="00A53202">
        <w:rPr>
          <w:rFonts w:ascii="Times New Roman" w:hAnsi="Times New Roman"/>
          <w:sz w:val="28"/>
          <w:szCs w:val="28"/>
        </w:rPr>
        <w:t xml:space="preserve"> повернення Майна з оренди;</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2</w:t>
      </w:r>
      <w:r w:rsidRPr="00A53202">
        <w:rPr>
          <w:rFonts w:ascii="Times New Roman" w:hAnsi="Times New Roman"/>
          <w:sz w:val="28"/>
          <w:szCs w:val="28"/>
        </w:rPr>
        <w:t>.11. У разі припинення договору:</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w:t>
      </w:r>
      <w:r w:rsidRPr="00A53202">
        <w:rPr>
          <w:rFonts w:ascii="Times New Roman" w:hAnsi="Times New Roman"/>
          <w:sz w:val="28"/>
          <w:szCs w:val="28"/>
          <w:lang w:val="ru-RU"/>
        </w:rPr>
        <w:t>-</w:t>
      </w:r>
      <w:r w:rsidRPr="00A53202">
        <w:rPr>
          <w:rFonts w:ascii="Times New Roman" w:hAnsi="Times New Roman"/>
          <w:sz w:val="28"/>
          <w:szCs w:val="28"/>
        </w:rPr>
        <w:t xml:space="preserve"> власністю Орендодавця;</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 xml:space="preserve">поліпшення Майна, зроблені Орендарем без згоди осіб, визначених у пункті 5.1 цього договору, які не можна відокремити без шкоди для Майна, є власністю Орендодавця та їх вартість компенсації не підлягає. </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pacing w:val="-4"/>
          <w:sz w:val="28"/>
          <w:szCs w:val="28"/>
        </w:rPr>
        <w:t>1</w:t>
      </w:r>
      <w:r w:rsidR="004A7AFE" w:rsidRPr="00A53202">
        <w:rPr>
          <w:rFonts w:ascii="Times New Roman" w:hAnsi="Times New Roman"/>
          <w:spacing w:val="-4"/>
          <w:sz w:val="28"/>
          <w:szCs w:val="28"/>
        </w:rPr>
        <w:t>2</w:t>
      </w:r>
      <w:r w:rsidRPr="00A53202">
        <w:rPr>
          <w:rFonts w:ascii="Times New Roman" w:hAnsi="Times New Roman"/>
          <w:spacing w:val="-4"/>
          <w:sz w:val="28"/>
          <w:szCs w:val="28"/>
        </w:rPr>
        <w:t xml:space="preserve">.12. Майно вважається поверненим Орендодавцю </w:t>
      </w:r>
      <w:r w:rsidRPr="00A53202">
        <w:rPr>
          <w:rFonts w:ascii="Times New Roman" w:hAnsi="Times New Roman"/>
          <w:sz w:val="28"/>
          <w:szCs w:val="28"/>
        </w:rPr>
        <w:t>з моменту підписання Орендарем акт</w:t>
      </w:r>
      <w:r w:rsidR="00D73A4E" w:rsidRPr="00A53202">
        <w:rPr>
          <w:rFonts w:ascii="Times New Roman" w:hAnsi="Times New Roman"/>
          <w:sz w:val="28"/>
          <w:szCs w:val="28"/>
        </w:rPr>
        <w:t>у</w:t>
      </w:r>
      <w:r w:rsidRPr="00A53202">
        <w:rPr>
          <w:rFonts w:ascii="Times New Roman" w:hAnsi="Times New Roman"/>
          <w:sz w:val="28"/>
          <w:szCs w:val="28"/>
        </w:rPr>
        <w:t xml:space="preserve"> повернення з оренди орендованого Майна.</w:t>
      </w:r>
    </w:p>
    <w:p w:rsidR="005779EB" w:rsidRPr="00A53202" w:rsidRDefault="002A5635" w:rsidP="005779EB">
      <w:pPr>
        <w:pStyle w:val="a9"/>
        <w:ind w:firstLine="0"/>
        <w:jc w:val="center"/>
        <w:rPr>
          <w:rFonts w:ascii="Times New Roman" w:hAnsi="Times New Roman"/>
          <w:b/>
          <w:sz w:val="28"/>
          <w:szCs w:val="28"/>
        </w:rPr>
      </w:pPr>
      <w:r w:rsidRPr="00A53202">
        <w:rPr>
          <w:rFonts w:ascii="Times New Roman" w:hAnsi="Times New Roman"/>
          <w:b/>
          <w:sz w:val="28"/>
          <w:szCs w:val="28"/>
        </w:rPr>
        <w:t xml:space="preserve">13. </w:t>
      </w:r>
      <w:r w:rsidR="005779EB" w:rsidRPr="00A53202">
        <w:rPr>
          <w:rFonts w:ascii="Times New Roman" w:hAnsi="Times New Roman"/>
          <w:b/>
          <w:sz w:val="28"/>
          <w:szCs w:val="28"/>
        </w:rPr>
        <w:t>Інше</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3</w:t>
      </w:r>
      <w:r w:rsidRPr="00A53202">
        <w:rPr>
          <w:rFonts w:ascii="Times New Roman" w:hAnsi="Times New Roman"/>
          <w:sz w:val="28"/>
          <w:szCs w:val="28"/>
        </w:rPr>
        <w:t>.1 Орендар письмово повідомляє іншій стороні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повідомляє Орендареві про відповідні зміни письмово або на адресу електронної пошти.</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3</w:t>
      </w:r>
      <w:r w:rsidRPr="00A53202">
        <w:rPr>
          <w:rFonts w:ascii="Times New Roman" w:hAnsi="Times New Roman"/>
          <w:sz w:val="28"/>
          <w:szCs w:val="28"/>
        </w:rPr>
        <w:t>.2. Якщо цей договір підлягає нотаріальному посвідченню, витрати на таке посвідчення несе Орендар.</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rPr>
        <w:t>3</w:t>
      </w:r>
      <w:r w:rsidRPr="00A53202">
        <w:rPr>
          <w:rFonts w:ascii="Times New Roman" w:hAnsi="Times New Roman"/>
          <w:sz w:val="28"/>
          <w:szCs w:val="28"/>
        </w:rPr>
        <w:t>.3. Якщо протягом строку дії договору відбувається зміна Орендодавця Майна, новий Орендодавець стає стороною такого договору шляхом складення акт</w:t>
      </w:r>
      <w:r w:rsidR="00D73A4E" w:rsidRPr="00A53202">
        <w:rPr>
          <w:rFonts w:ascii="Times New Roman" w:hAnsi="Times New Roman"/>
          <w:sz w:val="28"/>
          <w:szCs w:val="28"/>
        </w:rPr>
        <w:t>у</w:t>
      </w:r>
      <w:r w:rsidRPr="00A53202">
        <w:rPr>
          <w:rFonts w:ascii="Times New Roman" w:hAnsi="Times New Roman"/>
          <w:sz w:val="28"/>
          <w:szCs w:val="28"/>
        </w:rPr>
        <w:t xml:space="preserve"> про заміну сторони у договорі оренди (далі - акт про заміну сторони). Акт про заміну сторони підписується попереднім і новим Орендодавцем та в той же день надсилається іншій стороні договору листом (цінним з описом). Акт про заміну сторони складається у двох оригінальних примірниках. Новий Орендодавець зобов’язаний (протягом п’яти робочих днів від дати його надсилання Орендарю) опублікувати зазначений акт в електронній торговій системі. Орендодавець за цим договором вважається заміненим з моменту опублікування акт</w:t>
      </w:r>
      <w:r w:rsidR="00D73A4E" w:rsidRPr="00A53202">
        <w:rPr>
          <w:rFonts w:ascii="Times New Roman" w:hAnsi="Times New Roman"/>
          <w:sz w:val="28"/>
          <w:szCs w:val="28"/>
        </w:rPr>
        <w:t>у</w:t>
      </w:r>
      <w:r w:rsidRPr="00A53202">
        <w:rPr>
          <w:rFonts w:ascii="Times New Roman" w:hAnsi="Times New Roman"/>
          <w:sz w:val="28"/>
          <w:szCs w:val="28"/>
        </w:rPr>
        <w:t xml:space="preserve"> про заміну сторін в електронній торговій системі.</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lastRenderedPageBreak/>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1</w:t>
      </w:r>
      <w:r w:rsidR="004A7AFE" w:rsidRPr="00A53202">
        <w:rPr>
          <w:rFonts w:ascii="Times New Roman" w:hAnsi="Times New Roman"/>
          <w:sz w:val="28"/>
          <w:szCs w:val="28"/>
          <w:lang w:val="ru-RU"/>
        </w:rPr>
        <w:t>3</w:t>
      </w:r>
      <w:r w:rsidRPr="00A53202">
        <w:rPr>
          <w:rFonts w:ascii="Times New Roman" w:hAnsi="Times New Roman"/>
          <w:sz w:val="28"/>
          <w:szCs w:val="28"/>
        </w:rPr>
        <w:t>.4. У разі реорганізації Орендаря договір оренди зберігає чинність для відповідного правонаступника юридичної особи - Орендаря.</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Заміна сторони Орендаря набуває чинності з дня внесення змін до цього договору.</w:t>
      </w:r>
      <w:bookmarkStart w:id="1" w:name="_GoBack"/>
      <w:bookmarkEnd w:id="1"/>
    </w:p>
    <w:p w:rsidR="005779EB" w:rsidRPr="00A53202" w:rsidRDefault="005779EB" w:rsidP="005779EB">
      <w:pPr>
        <w:pStyle w:val="a9"/>
        <w:jc w:val="both"/>
        <w:rPr>
          <w:rFonts w:ascii="Times New Roman" w:hAnsi="Times New Roman"/>
          <w:sz w:val="28"/>
          <w:szCs w:val="28"/>
        </w:rPr>
      </w:pPr>
      <w:r w:rsidRPr="00A53202">
        <w:rPr>
          <w:rFonts w:ascii="Times New Roman" w:hAnsi="Times New Roman"/>
          <w:sz w:val="28"/>
          <w:szCs w:val="28"/>
        </w:rPr>
        <w:t>Заміна Орендаря інша, ніж передбачена цим пунктом, не допускається.</w:t>
      </w:r>
    </w:p>
    <w:p w:rsidR="005779EB" w:rsidRPr="00A53202" w:rsidRDefault="005779EB" w:rsidP="005779EB">
      <w:pPr>
        <w:pStyle w:val="a9"/>
        <w:jc w:val="both"/>
        <w:rPr>
          <w:rFonts w:ascii="Times New Roman" w:hAnsi="Times New Roman"/>
          <w:b/>
          <w:sz w:val="28"/>
          <w:szCs w:val="28"/>
        </w:rPr>
      </w:pPr>
      <w:r w:rsidRPr="00A53202">
        <w:rPr>
          <w:rFonts w:ascii="Times New Roman" w:hAnsi="Times New Roman"/>
          <w:sz w:val="28"/>
          <w:szCs w:val="28"/>
        </w:rPr>
        <w:t>1</w:t>
      </w:r>
      <w:r w:rsidR="004A7AFE" w:rsidRPr="00A53202">
        <w:rPr>
          <w:rFonts w:ascii="Times New Roman" w:hAnsi="Times New Roman"/>
          <w:sz w:val="28"/>
          <w:szCs w:val="28"/>
        </w:rPr>
        <w:t>3</w:t>
      </w:r>
      <w:r w:rsidRPr="00A53202">
        <w:rPr>
          <w:rFonts w:ascii="Times New Roman" w:hAnsi="Times New Roman"/>
          <w:sz w:val="28"/>
          <w:szCs w:val="28"/>
        </w:rPr>
        <w:t>.5. Цей Договір укладено у двох примірниках, кожен з яких має однакову юридичну силу, по одному для Орендаря та Орендодавця.</w:t>
      </w:r>
    </w:p>
    <w:p w:rsidR="004A7AFE" w:rsidRPr="00A53202" w:rsidRDefault="004A7AFE"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4A7AFE" w:rsidRPr="00A53202" w:rsidRDefault="004A7AFE" w:rsidP="004A7AFE">
      <w:pPr>
        <w:ind w:right="11" w:firstLine="720"/>
        <w:jc w:val="both"/>
        <w:rPr>
          <w:sz w:val="28"/>
          <w:szCs w:val="28"/>
        </w:rPr>
      </w:pPr>
      <w:r w:rsidRPr="00A53202">
        <w:rPr>
          <w:sz w:val="28"/>
          <w:szCs w:val="28"/>
        </w:rPr>
        <w:t>Додатки до цього Договору є його невід'ємною і складовою частиною:</w:t>
      </w:r>
    </w:p>
    <w:p w:rsidR="004A7AFE" w:rsidRPr="00A53202" w:rsidRDefault="004A7AFE" w:rsidP="004A7AFE">
      <w:pPr>
        <w:ind w:right="11"/>
        <w:jc w:val="both"/>
        <w:rPr>
          <w:sz w:val="28"/>
          <w:szCs w:val="28"/>
        </w:rPr>
      </w:pPr>
      <w:bookmarkStart w:id="2" w:name="page24"/>
      <w:bookmarkEnd w:id="2"/>
      <w:r w:rsidRPr="00A53202">
        <w:rPr>
          <w:sz w:val="28"/>
          <w:szCs w:val="28"/>
        </w:rPr>
        <w:t>- Акт приймання-передачі орендованого Майна;</w:t>
      </w:r>
    </w:p>
    <w:p w:rsidR="004A7AFE" w:rsidRPr="00A53202" w:rsidRDefault="004A7AFE" w:rsidP="004A7AFE">
      <w:pPr>
        <w:ind w:right="11"/>
        <w:jc w:val="both"/>
        <w:rPr>
          <w:sz w:val="28"/>
          <w:szCs w:val="28"/>
        </w:rPr>
      </w:pPr>
      <w:r w:rsidRPr="00A53202">
        <w:rPr>
          <w:sz w:val="28"/>
          <w:szCs w:val="28"/>
        </w:rPr>
        <w:t>- завірена Балансоутримувачем копія охоронного договору відносно Майна, якщо воно занесене до Державного реєстру нерухомих пам’яток України.</w:t>
      </w:r>
    </w:p>
    <w:p w:rsidR="004A7AFE" w:rsidRPr="00A53202" w:rsidRDefault="004A7AFE" w:rsidP="004A7AFE">
      <w:pPr>
        <w:tabs>
          <w:tab w:val="left" w:pos="330"/>
        </w:tabs>
        <w:suppressAutoHyphens w:val="0"/>
        <w:spacing w:line="225" w:lineRule="auto"/>
        <w:ind w:right="11" w:firstLine="709"/>
        <w:jc w:val="both"/>
        <w:rPr>
          <w:sz w:val="29"/>
        </w:rPr>
      </w:pPr>
      <w:r w:rsidRPr="00A53202">
        <w:rPr>
          <w:sz w:val="29"/>
        </w:rPr>
        <w:t>У разі потреби до Договору можуть додаватися інші передбачені законодавством документи.</w:t>
      </w:r>
    </w:p>
    <w:p w:rsidR="004A7AFE" w:rsidRPr="00A53202" w:rsidRDefault="004A7AFE" w:rsidP="004A7AFE">
      <w:pPr>
        <w:tabs>
          <w:tab w:val="left" w:pos="330"/>
        </w:tabs>
        <w:suppressAutoHyphens w:val="0"/>
        <w:spacing w:line="225" w:lineRule="auto"/>
        <w:ind w:right="11"/>
        <w:rPr>
          <w:sz w:val="29"/>
        </w:rPr>
      </w:pPr>
    </w:p>
    <w:p w:rsidR="004A7AFE" w:rsidRPr="00A53202" w:rsidRDefault="004A7AFE"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53202">
        <w:rPr>
          <w:b/>
          <w:bCs/>
          <w:sz w:val="28"/>
          <w:szCs w:val="28"/>
        </w:rPr>
        <w:t xml:space="preserve">               Орендодавець                       </w:t>
      </w:r>
      <w:r w:rsidRPr="00A53202">
        <w:rPr>
          <w:b/>
          <w:bCs/>
          <w:sz w:val="28"/>
          <w:szCs w:val="28"/>
        </w:rPr>
        <w:tab/>
      </w:r>
      <w:r w:rsidRPr="00A53202">
        <w:rPr>
          <w:b/>
          <w:bCs/>
          <w:sz w:val="28"/>
          <w:szCs w:val="28"/>
        </w:rPr>
        <w:tab/>
      </w:r>
      <w:r w:rsidRPr="00A53202">
        <w:rPr>
          <w:b/>
          <w:bCs/>
          <w:sz w:val="28"/>
          <w:szCs w:val="28"/>
        </w:rPr>
        <w:tab/>
        <w:t>Орендар</w:t>
      </w:r>
    </w:p>
    <w:p w:rsidR="004A7AFE" w:rsidRPr="00A53202" w:rsidRDefault="004A7AFE"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3" w:name="153"/>
      <w:bookmarkEnd w:id="3"/>
      <w:r w:rsidRPr="00A53202">
        <w:rPr>
          <w:sz w:val="28"/>
          <w:szCs w:val="28"/>
        </w:rPr>
        <w:t xml:space="preserve">         __________________                 </w:t>
      </w:r>
      <w:r w:rsidRPr="00A53202">
        <w:rPr>
          <w:sz w:val="28"/>
          <w:szCs w:val="28"/>
        </w:rPr>
        <w:tab/>
        <w:t xml:space="preserve"> </w:t>
      </w:r>
      <w:r w:rsidRPr="00A53202">
        <w:rPr>
          <w:sz w:val="28"/>
          <w:szCs w:val="28"/>
        </w:rPr>
        <w:tab/>
        <w:t xml:space="preserve">     ____________________</w:t>
      </w:r>
    </w:p>
    <w:p w:rsidR="004A7AFE" w:rsidRPr="00A53202" w:rsidRDefault="004A7AFE"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4" w:name="154"/>
      <w:bookmarkEnd w:id="4"/>
      <w:r w:rsidRPr="00A53202">
        <w:rPr>
          <w:sz w:val="28"/>
          <w:szCs w:val="28"/>
        </w:rPr>
        <w:t xml:space="preserve">         __________ </w:t>
      </w:r>
      <w:bookmarkStart w:id="5" w:name="155"/>
      <w:bookmarkEnd w:id="5"/>
      <w:r w:rsidRPr="00A53202">
        <w:rPr>
          <w:sz w:val="28"/>
          <w:szCs w:val="28"/>
        </w:rPr>
        <w:t xml:space="preserve">  (</w:t>
      </w:r>
      <w:r w:rsidRPr="00A53202">
        <w:t>ПІП підписанта</w:t>
      </w:r>
      <w:r w:rsidRPr="00A53202">
        <w:rPr>
          <w:sz w:val="28"/>
          <w:szCs w:val="28"/>
        </w:rPr>
        <w:t xml:space="preserve">)          </w:t>
      </w:r>
      <w:r w:rsidRPr="00A53202">
        <w:rPr>
          <w:sz w:val="28"/>
          <w:szCs w:val="28"/>
        </w:rPr>
        <w:tab/>
        <w:t xml:space="preserve">     ____________ </w:t>
      </w:r>
      <w:r w:rsidRPr="00A53202">
        <w:t>(ПІП підписанта)</w:t>
      </w:r>
    </w:p>
    <w:p w:rsidR="004A7AFE" w:rsidRPr="00A53202" w:rsidRDefault="004A7AFE"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vertAlign w:val="superscript"/>
        </w:rPr>
      </w:pPr>
      <w:r w:rsidRPr="00A53202">
        <w:rPr>
          <w:sz w:val="28"/>
          <w:szCs w:val="28"/>
          <w:vertAlign w:val="superscript"/>
        </w:rPr>
        <w:t xml:space="preserve">                     (підпис)                                                                                                          (підпис)</w:t>
      </w:r>
    </w:p>
    <w:p w:rsidR="004A7AFE" w:rsidRPr="00A53202" w:rsidRDefault="004A7AFE"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vertAlign w:val="superscript"/>
        </w:rPr>
      </w:pPr>
      <w:r w:rsidRPr="00A53202">
        <w:rPr>
          <w:sz w:val="28"/>
          <w:szCs w:val="28"/>
          <w:vertAlign w:val="superscript"/>
        </w:rPr>
        <w:t xml:space="preserve">                                 М.П.                                                                                                                       М.П.</w:t>
      </w:r>
    </w:p>
    <w:p w:rsidR="004A7AFE" w:rsidRPr="00A53202" w:rsidRDefault="004A7AFE" w:rsidP="004A7AFE">
      <w:pPr>
        <w:ind w:right="49"/>
        <w:rPr>
          <w:b/>
          <w:sz w:val="28"/>
          <w:szCs w:val="28"/>
        </w:rPr>
      </w:pPr>
      <w:r w:rsidRPr="00A53202">
        <w:rPr>
          <w:b/>
          <w:sz w:val="28"/>
          <w:szCs w:val="28"/>
        </w:rPr>
        <w:t xml:space="preserve">                    </w:t>
      </w:r>
    </w:p>
    <w:p w:rsidR="005779EB" w:rsidRPr="00A53202" w:rsidRDefault="005779EB" w:rsidP="005779EB">
      <w:pPr>
        <w:pStyle w:val="a9"/>
        <w:ind w:firstLine="0"/>
        <w:jc w:val="center"/>
        <w:rPr>
          <w:rFonts w:ascii="Times New Roman" w:hAnsi="Times New Roman"/>
          <w:b/>
          <w:sz w:val="28"/>
          <w:szCs w:val="28"/>
        </w:rPr>
      </w:pPr>
    </w:p>
    <w:tbl>
      <w:tblPr>
        <w:tblpPr w:leftFromText="180" w:rightFromText="180" w:vertAnchor="page" w:horzAnchor="margin" w:tblpY="11986"/>
        <w:tblW w:w="9937" w:type="dxa"/>
        <w:tblLayout w:type="fixed"/>
        <w:tblLook w:val="04A0" w:firstRow="1" w:lastRow="0" w:firstColumn="1" w:lastColumn="0" w:noHBand="0" w:noVBand="1"/>
      </w:tblPr>
      <w:tblGrid>
        <w:gridCol w:w="4724"/>
        <w:gridCol w:w="5213"/>
      </w:tblGrid>
      <w:tr w:rsidR="00A53202" w:rsidRPr="00A53202" w:rsidTr="005B44C8">
        <w:trPr>
          <w:trHeight w:val="14"/>
        </w:trPr>
        <w:tc>
          <w:tcPr>
            <w:tcW w:w="4724" w:type="dxa"/>
          </w:tcPr>
          <w:p w:rsidR="005779EB" w:rsidRPr="00A53202" w:rsidRDefault="005779EB" w:rsidP="005B44C8">
            <w:pPr>
              <w:pStyle w:val="ab"/>
              <w:rPr>
                <w:rFonts w:ascii="Times New Roman" w:hAnsi="Times New Roman"/>
                <w:sz w:val="28"/>
                <w:szCs w:val="28"/>
              </w:rPr>
            </w:pPr>
          </w:p>
        </w:tc>
        <w:tc>
          <w:tcPr>
            <w:tcW w:w="5213" w:type="dxa"/>
          </w:tcPr>
          <w:p w:rsidR="005779EB" w:rsidRPr="00A53202" w:rsidRDefault="005779EB" w:rsidP="005B44C8">
            <w:pPr>
              <w:pStyle w:val="ab"/>
              <w:rPr>
                <w:sz w:val="28"/>
                <w:szCs w:val="28"/>
              </w:rPr>
            </w:pPr>
          </w:p>
        </w:tc>
      </w:tr>
      <w:tr w:rsidR="00A53202" w:rsidRPr="00A53202" w:rsidTr="005B44C8">
        <w:trPr>
          <w:trHeight w:val="14"/>
        </w:trPr>
        <w:tc>
          <w:tcPr>
            <w:tcW w:w="4724" w:type="dxa"/>
          </w:tcPr>
          <w:p w:rsidR="005779EB" w:rsidRPr="00A53202" w:rsidRDefault="005779EB" w:rsidP="005B44C8">
            <w:pPr>
              <w:pStyle w:val="ab"/>
              <w:rPr>
                <w:rFonts w:ascii="Times New Roman" w:hAnsi="Times New Roman"/>
                <w:sz w:val="28"/>
                <w:szCs w:val="28"/>
              </w:rPr>
            </w:pPr>
          </w:p>
        </w:tc>
        <w:tc>
          <w:tcPr>
            <w:tcW w:w="5213" w:type="dxa"/>
          </w:tcPr>
          <w:p w:rsidR="005779EB" w:rsidRPr="00A53202" w:rsidRDefault="005779EB" w:rsidP="005B44C8">
            <w:pPr>
              <w:pStyle w:val="a9"/>
              <w:ind w:firstLine="0"/>
              <w:jc w:val="both"/>
              <w:rPr>
                <w:rFonts w:ascii="Times New Roman" w:hAnsi="Times New Roman"/>
                <w:sz w:val="28"/>
                <w:szCs w:val="28"/>
              </w:rPr>
            </w:pPr>
          </w:p>
        </w:tc>
      </w:tr>
    </w:tbl>
    <w:p w:rsidR="004A7AFE" w:rsidRDefault="004A7AFE" w:rsidP="00425498">
      <w:pPr>
        <w:ind w:right="49"/>
        <w:rPr>
          <w:b/>
          <w:sz w:val="28"/>
          <w:szCs w:val="28"/>
        </w:rPr>
      </w:pPr>
    </w:p>
    <w:p w:rsidR="00625188" w:rsidRDefault="00625188" w:rsidP="00425498">
      <w:pPr>
        <w:ind w:right="49"/>
        <w:rPr>
          <w:b/>
          <w:sz w:val="28"/>
          <w:szCs w:val="28"/>
        </w:rPr>
      </w:pPr>
    </w:p>
    <w:p w:rsidR="00625188" w:rsidRDefault="00625188" w:rsidP="00425498">
      <w:pPr>
        <w:ind w:right="49"/>
        <w:rPr>
          <w:b/>
          <w:sz w:val="28"/>
          <w:szCs w:val="28"/>
        </w:rPr>
      </w:pPr>
    </w:p>
    <w:p w:rsidR="00625188" w:rsidRDefault="00625188" w:rsidP="00425498">
      <w:pPr>
        <w:ind w:right="49"/>
        <w:rPr>
          <w:b/>
          <w:sz w:val="28"/>
          <w:szCs w:val="28"/>
        </w:rPr>
      </w:pPr>
    </w:p>
    <w:p w:rsidR="00625188" w:rsidRDefault="00625188" w:rsidP="00425498">
      <w:pPr>
        <w:ind w:right="49"/>
        <w:rPr>
          <w:b/>
          <w:sz w:val="28"/>
          <w:szCs w:val="28"/>
        </w:rPr>
      </w:pPr>
    </w:p>
    <w:p w:rsidR="00625188" w:rsidRDefault="00625188" w:rsidP="00425498">
      <w:pPr>
        <w:ind w:right="49"/>
        <w:rPr>
          <w:b/>
          <w:sz w:val="28"/>
          <w:szCs w:val="28"/>
        </w:rPr>
      </w:pPr>
    </w:p>
    <w:p w:rsidR="00625188" w:rsidRDefault="00625188" w:rsidP="00425498">
      <w:pPr>
        <w:ind w:right="49"/>
        <w:rPr>
          <w:b/>
          <w:sz w:val="28"/>
          <w:szCs w:val="28"/>
        </w:rPr>
      </w:pPr>
    </w:p>
    <w:p w:rsidR="00625188" w:rsidRDefault="00625188" w:rsidP="00425498">
      <w:pPr>
        <w:ind w:right="49"/>
        <w:rPr>
          <w:b/>
          <w:sz w:val="28"/>
          <w:szCs w:val="28"/>
        </w:rPr>
      </w:pPr>
    </w:p>
    <w:p w:rsidR="00625188" w:rsidRPr="00A53202" w:rsidRDefault="00625188" w:rsidP="00425498">
      <w:pPr>
        <w:ind w:right="49"/>
        <w:rPr>
          <w:b/>
          <w:sz w:val="28"/>
          <w:szCs w:val="28"/>
        </w:rPr>
      </w:pPr>
    </w:p>
    <w:p w:rsidR="004A7AFE" w:rsidRPr="00A53202" w:rsidRDefault="004A7AFE" w:rsidP="00425498">
      <w:pPr>
        <w:ind w:right="49"/>
        <w:rPr>
          <w:b/>
          <w:sz w:val="28"/>
          <w:szCs w:val="28"/>
        </w:rPr>
      </w:pPr>
    </w:p>
    <w:p w:rsidR="004A7AFE" w:rsidRPr="00A53202" w:rsidRDefault="004A7AFE" w:rsidP="00425498">
      <w:pPr>
        <w:ind w:right="49"/>
        <w:rPr>
          <w:b/>
          <w:sz w:val="28"/>
          <w:szCs w:val="28"/>
        </w:rPr>
      </w:pPr>
    </w:p>
    <w:p w:rsidR="004A7AFE" w:rsidRPr="00A53202" w:rsidRDefault="004A7AFE" w:rsidP="00425498">
      <w:pPr>
        <w:ind w:right="49"/>
        <w:rPr>
          <w:b/>
          <w:sz w:val="28"/>
          <w:szCs w:val="28"/>
        </w:rPr>
      </w:pPr>
    </w:p>
    <w:p w:rsidR="004A7AFE" w:rsidRPr="00A53202" w:rsidRDefault="004A7AFE" w:rsidP="004A7AFE">
      <w:pPr>
        <w:jc w:val="center"/>
        <w:rPr>
          <w:b/>
          <w:bCs/>
          <w:sz w:val="28"/>
          <w:szCs w:val="28"/>
        </w:rPr>
      </w:pPr>
      <w:r w:rsidRPr="00A53202">
        <w:rPr>
          <w:b/>
          <w:bCs/>
          <w:sz w:val="28"/>
          <w:szCs w:val="28"/>
        </w:rPr>
        <w:lastRenderedPageBreak/>
        <w:t>Акт</w:t>
      </w:r>
    </w:p>
    <w:p w:rsidR="004A7AFE" w:rsidRPr="00A53202" w:rsidRDefault="004A7AFE" w:rsidP="004A7AFE">
      <w:pPr>
        <w:jc w:val="center"/>
        <w:rPr>
          <w:b/>
          <w:bCs/>
          <w:sz w:val="28"/>
          <w:szCs w:val="28"/>
        </w:rPr>
      </w:pPr>
      <w:r w:rsidRPr="00A53202">
        <w:rPr>
          <w:b/>
          <w:bCs/>
          <w:sz w:val="28"/>
          <w:szCs w:val="28"/>
        </w:rPr>
        <w:t>приймання-передачі в оренду нерухомого</w:t>
      </w:r>
      <w:r w:rsidR="00D73A4E" w:rsidRPr="00A53202">
        <w:rPr>
          <w:b/>
          <w:bCs/>
          <w:sz w:val="28"/>
          <w:szCs w:val="28"/>
        </w:rPr>
        <w:t xml:space="preserve"> майна</w:t>
      </w:r>
      <w:r w:rsidRPr="00A53202">
        <w:rPr>
          <w:b/>
          <w:bCs/>
          <w:sz w:val="28"/>
          <w:szCs w:val="28"/>
        </w:rPr>
        <w:t>, що належить до комунальної власності Тростянецької міської територіальної громади</w:t>
      </w:r>
    </w:p>
    <w:p w:rsidR="004A7AFE" w:rsidRPr="00A53202" w:rsidRDefault="004A7AFE" w:rsidP="004A7AFE">
      <w:pPr>
        <w:jc w:val="both"/>
        <w:rPr>
          <w:sz w:val="28"/>
          <w:szCs w:val="28"/>
        </w:rPr>
      </w:pPr>
      <w:r w:rsidRPr="00A53202">
        <w:rPr>
          <w:sz w:val="28"/>
          <w:szCs w:val="28"/>
        </w:rPr>
        <w:t xml:space="preserve"> ___________                                                                            «___»_____20___року                   </w:t>
      </w:r>
      <w:r w:rsidRPr="00A53202">
        <w:rPr>
          <w:sz w:val="28"/>
          <w:szCs w:val="28"/>
        </w:rPr>
        <w:tab/>
      </w:r>
      <w:r w:rsidRPr="00A53202">
        <w:rPr>
          <w:sz w:val="28"/>
          <w:szCs w:val="28"/>
        </w:rPr>
        <w:tab/>
      </w:r>
      <w:r w:rsidRPr="00A53202">
        <w:rPr>
          <w:sz w:val="28"/>
          <w:szCs w:val="28"/>
        </w:rPr>
        <w:tab/>
      </w:r>
      <w:r w:rsidRPr="00A53202">
        <w:rPr>
          <w:sz w:val="28"/>
          <w:szCs w:val="28"/>
        </w:rPr>
        <w:tab/>
      </w:r>
      <w:r w:rsidRPr="00A53202">
        <w:rPr>
          <w:sz w:val="28"/>
          <w:szCs w:val="28"/>
        </w:rPr>
        <w:tab/>
      </w:r>
      <w:r w:rsidRPr="00A53202">
        <w:rPr>
          <w:sz w:val="28"/>
          <w:szCs w:val="28"/>
        </w:rPr>
        <w:tab/>
      </w:r>
      <w:r w:rsidRPr="00A53202">
        <w:rPr>
          <w:sz w:val="28"/>
          <w:szCs w:val="28"/>
        </w:rPr>
        <w:tab/>
      </w:r>
    </w:p>
    <w:p w:rsidR="004A7AFE" w:rsidRPr="00A53202" w:rsidRDefault="004A7AFE" w:rsidP="00EF6612">
      <w:pPr>
        <w:jc w:val="both"/>
        <w:rPr>
          <w:rStyle w:val="a6"/>
          <w:i w:val="0"/>
          <w:iCs w:val="0"/>
          <w:sz w:val="28"/>
          <w:szCs w:val="28"/>
        </w:rPr>
      </w:pPr>
      <w:r w:rsidRPr="00A53202">
        <w:rPr>
          <w:sz w:val="28"/>
          <w:szCs w:val="28"/>
        </w:rPr>
        <w:tab/>
      </w:r>
      <w:r w:rsidRPr="00A53202">
        <w:rPr>
          <w:rStyle w:val="a6"/>
          <w:i w:val="0"/>
          <w:iCs w:val="0"/>
          <w:sz w:val="28"/>
          <w:szCs w:val="28"/>
        </w:rPr>
        <w:t xml:space="preserve">[Повне найменування орендодавця] (надалі – Орендодавець), код за ЄДРПОУ________, що знаходиться за </w:t>
      </w:r>
      <w:proofErr w:type="spellStart"/>
      <w:r w:rsidRPr="00A53202">
        <w:rPr>
          <w:rStyle w:val="a6"/>
          <w:i w:val="0"/>
          <w:iCs w:val="0"/>
          <w:sz w:val="28"/>
          <w:szCs w:val="28"/>
        </w:rPr>
        <w:t>адресою</w:t>
      </w:r>
      <w:proofErr w:type="spellEnd"/>
      <w:r w:rsidRPr="00A53202">
        <w:rPr>
          <w:rStyle w:val="a6"/>
          <w:i w:val="0"/>
          <w:iCs w:val="0"/>
          <w:sz w:val="28"/>
          <w:szCs w:val="28"/>
        </w:rPr>
        <w:t>_________________, в особі [________________________________], що діє на підставі [_________________________________________]</w:t>
      </w:r>
      <w:r w:rsidR="00813685" w:rsidRPr="00A53202">
        <w:rPr>
          <w:rStyle w:val="a6"/>
          <w:i w:val="0"/>
          <w:iCs w:val="0"/>
          <w:sz w:val="28"/>
          <w:szCs w:val="28"/>
        </w:rPr>
        <w:t>, з однієї сторони,</w:t>
      </w:r>
      <w:r w:rsidRPr="00A53202">
        <w:rPr>
          <w:rStyle w:val="a6"/>
          <w:i w:val="0"/>
          <w:iCs w:val="0"/>
          <w:sz w:val="28"/>
          <w:szCs w:val="28"/>
        </w:rPr>
        <w:t xml:space="preserve"> та [Повне найменування орендаря] (надалі – Орендар), код за ЄДРПОУ________, що знаходиться за </w:t>
      </w:r>
      <w:proofErr w:type="spellStart"/>
      <w:r w:rsidRPr="00A53202">
        <w:rPr>
          <w:rStyle w:val="a6"/>
          <w:i w:val="0"/>
          <w:iCs w:val="0"/>
          <w:sz w:val="28"/>
          <w:szCs w:val="28"/>
        </w:rPr>
        <w:t>адресою</w:t>
      </w:r>
      <w:proofErr w:type="spellEnd"/>
      <w:r w:rsidRPr="00A53202">
        <w:rPr>
          <w:rStyle w:val="a6"/>
          <w:i w:val="0"/>
          <w:iCs w:val="0"/>
          <w:sz w:val="28"/>
          <w:szCs w:val="28"/>
        </w:rPr>
        <w:t>_________________, в особі [____________________________________]</w:t>
      </w:r>
      <w:r w:rsidR="00813685" w:rsidRPr="00A53202">
        <w:rPr>
          <w:rStyle w:val="a6"/>
          <w:i w:val="0"/>
          <w:iCs w:val="0"/>
          <w:sz w:val="28"/>
          <w:szCs w:val="28"/>
        </w:rPr>
        <w:t>,</w:t>
      </w:r>
      <w:r w:rsidRPr="00A53202">
        <w:rPr>
          <w:rStyle w:val="a6"/>
          <w:i w:val="0"/>
          <w:iCs w:val="0"/>
          <w:sz w:val="28"/>
          <w:szCs w:val="28"/>
        </w:rPr>
        <w:t xml:space="preserve"> що діє на підставі [_________________________________________],</w:t>
      </w:r>
      <w:r w:rsidR="00813685" w:rsidRPr="00A53202">
        <w:rPr>
          <w:rStyle w:val="a6"/>
          <w:i w:val="0"/>
          <w:iCs w:val="0"/>
          <w:sz w:val="28"/>
          <w:szCs w:val="28"/>
        </w:rPr>
        <w:t xml:space="preserve"> з другої сторони,</w:t>
      </w:r>
      <w:r w:rsidRPr="00A53202">
        <w:rPr>
          <w:rStyle w:val="a6"/>
          <w:i w:val="0"/>
          <w:iCs w:val="0"/>
          <w:sz w:val="28"/>
          <w:szCs w:val="28"/>
        </w:rPr>
        <w:t xml:space="preserve">  (надалі</w:t>
      </w:r>
      <w:r w:rsidR="00813685" w:rsidRPr="00A53202">
        <w:rPr>
          <w:rStyle w:val="a6"/>
          <w:i w:val="0"/>
          <w:iCs w:val="0"/>
          <w:sz w:val="28"/>
          <w:szCs w:val="28"/>
        </w:rPr>
        <w:t xml:space="preserve"> </w:t>
      </w:r>
      <w:r w:rsidRPr="00A53202">
        <w:rPr>
          <w:rStyle w:val="a6"/>
          <w:i w:val="0"/>
          <w:iCs w:val="0"/>
          <w:sz w:val="28"/>
          <w:szCs w:val="28"/>
        </w:rPr>
        <w:t>– Сторони), склали цей Акт, про наведене нижче:</w:t>
      </w:r>
    </w:p>
    <w:p w:rsidR="004A7AFE" w:rsidRPr="00A53202" w:rsidRDefault="004A7AFE" w:rsidP="004A7AFE">
      <w:pPr>
        <w:numPr>
          <w:ilvl w:val="0"/>
          <w:numId w:val="3"/>
        </w:numPr>
        <w:tabs>
          <w:tab w:val="left" w:pos="1134"/>
        </w:tabs>
        <w:suppressAutoHyphens w:val="0"/>
        <w:ind w:left="0" w:firstLine="709"/>
        <w:jc w:val="both"/>
        <w:textAlignment w:val="baseline"/>
        <w:rPr>
          <w:sz w:val="28"/>
          <w:szCs w:val="28"/>
        </w:rPr>
      </w:pPr>
      <w:r w:rsidRPr="00A53202">
        <w:rPr>
          <w:sz w:val="28"/>
          <w:szCs w:val="28"/>
        </w:rPr>
        <w:t xml:space="preserve">На виконання договору оренди </w:t>
      </w:r>
      <w:r w:rsidRPr="00A53202">
        <w:rPr>
          <w:noProof/>
          <w:sz w:val="28"/>
          <w:szCs w:val="28"/>
        </w:rPr>
        <w:t xml:space="preserve">нерухомого майна від </w:t>
      </w:r>
      <w:r w:rsidRPr="00A53202">
        <w:rPr>
          <w:sz w:val="28"/>
          <w:szCs w:val="28"/>
        </w:rPr>
        <w:t>«___» _____ 20__ року № __ (далі – Договір оренди) Орендодавець передає, а Орендар приймає в строкове платне користування нерухоме майно, що належить до комунальної власності Тростянецької міської територіальної громади:</w:t>
      </w:r>
    </w:p>
    <w:tbl>
      <w:tblPr>
        <w:tblW w:w="9214" w:type="dxa"/>
        <w:tblInd w:w="108" w:type="dxa"/>
        <w:tblLook w:val="04A0" w:firstRow="1" w:lastRow="0" w:firstColumn="1" w:lastColumn="0" w:noHBand="0" w:noVBand="1"/>
      </w:tblPr>
      <w:tblGrid>
        <w:gridCol w:w="4536"/>
        <w:gridCol w:w="4678"/>
      </w:tblGrid>
      <w:tr w:rsidR="00A53202" w:rsidRPr="00A53202" w:rsidTr="005B44C8">
        <w:trPr>
          <w:trHeight w:val="300"/>
        </w:trPr>
        <w:tc>
          <w:tcPr>
            <w:tcW w:w="4536" w:type="dxa"/>
            <w:tcBorders>
              <w:top w:val="single" w:sz="4" w:space="0" w:color="auto"/>
              <w:left w:val="single" w:sz="4" w:space="0" w:color="auto"/>
              <w:bottom w:val="single" w:sz="4" w:space="0" w:color="auto"/>
              <w:right w:val="single" w:sz="4" w:space="0" w:color="auto"/>
            </w:tcBorders>
            <w:vAlign w:val="center"/>
            <w:hideMark/>
          </w:tcPr>
          <w:p w:rsidR="004A7AFE" w:rsidRPr="00A53202" w:rsidRDefault="00813685" w:rsidP="005B44C8">
            <w:pPr>
              <w:rPr>
                <w:sz w:val="28"/>
                <w:lang w:eastAsia="uk-UA"/>
              </w:rPr>
            </w:pPr>
            <w:r w:rsidRPr="00A53202">
              <w:rPr>
                <w:sz w:val="28"/>
                <w:lang w:eastAsia="en-US"/>
              </w:rPr>
              <w:t>Назва об’єкта</w:t>
            </w:r>
          </w:p>
        </w:tc>
        <w:tc>
          <w:tcPr>
            <w:tcW w:w="4678" w:type="dxa"/>
            <w:tcBorders>
              <w:top w:val="single" w:sz="4" w:space="0" w:color="auto"/>
              <w:left w:val="nil"/>
              <w:bottom w:val="single" w:sz="4" w:space="0" w:color="auto"/>
              <w:right w:val="single" w:sz="4" w:space="0" w:color="auto"/>
            </w:tcBorders>
            <w:noWrap/>
            <w:vAlign w:val="bottom"/>
            <w:hideMark/>
          </w:tcPr>
          <w:p w:rsidR="004A7AFE" w:rsidRPr="00A53202" w:rsidRDefault="004A7AFE" w:rsidP="005B44C8">
            <w:pPr>
              <w:ind w:hanging="76"/>
              <w:rPr>
                <w:lang w:val="ru-RU" w:eastAsia="en-US"/>
              </w:rPr>
            </w:pPr>
            <w:r w:rsidRPr="00A53202">
              <w:rPr>
                <w:lang w:val="en-US" w:eastAsia="en-US"/>
              </w:rPr>
              <w:t> </w:t>
            </w:r>
          </w:p>
        </w:tc>
      </w:tr>
      <w:tr w:rsidR="00A53202" w:rsidRPr="00A53202" w:rsidTr="005B44C8">
        <w:trPr>
          <w:trHeight w:val="300"/>
        </w:trPr>
        <w:tc>
          <w:tcPr>
            <w:tcW w:w="4536" w:type="dxa"/>
            <w:tcBorders>
              <w:top w:val="nil"/>
              <w:left w:val="single" w:sz="4" w:space="0" w:color="auto"/>
              <w:bottom w:val="single" w:sz="4" w:space="0" w:color="auto"/>
              <w:right w:val="single" w:sz="4" w:space="0" w:color="auto"/>
            </w:tcBorders>
            <w:vAlign w:val="center"/>
            <w:hideMark/>
          </w:tcPr>
          <w:p w:rsidR="004A7AFE" w:rsidRPr="00A53202" w:rsidRDefault="004A7AFE" w:rsidP="005B44C8">
            <w:pPr>
              <w:rPr>
                <w:sz w:val="28"/>
                <w:lang w:val="en-US" w:eastAsia="en-US"/>
              </w:rPr>
            </w:pPr>
            <w:proofErr w:type="spellStart"/>
            <w:r w:rsidRPr="00A53202">
              <w:rPr>
                <w:sz w:val="28"/>
                <w:lang w:val="en-US" w:eastAsia="en-US"/>
              </w:rPr>
              <w:t>Поверх</w:t>
            </w:r>
            <w:proofErr w:type="spellEnd"/>
          </w:p>
        </w:tc>
        <w:tc>
          <w:tcPr>
            <w:tcW w:w="4678" w:type="dxa"/>
            <w:tcBorders>
              <w:top w:val="nil"/>
              <w:left w:val="nil"/>
              <w:bottom w:val="single" w:sz="4" w:space="0" w:color="auto"/>
              <w:right w:val="single" w:sz="4" w:space="0" w:color="auto"/>
            </w:tcBorders>
            <w:noWrap/>
            <w:vAlign w:val="bottom"/>
            <w:hideMark/>
          </w:tcPr>
          <w:p w:rsidR="004A7AFE" w:rsidRPr="00A53202" w:rsidRDefault="004A7AFE" w:rsidP="005B44C8">
            <w:pPr>
              <w:rPr>
                <w:lang w:eastAsia="en-US"/>
              </w:rPr>
            </w:pPr>
          </w:p>
        </w:tc>
      </w:tr>
      <w:tr w:rsidR="00A53202" w:rsidRPr="00A53202" w:rsidTr="005B44C8">
        <w:trPr>
          <w:trHeight w:val="300"/>
        </w:trPr>
        <w:tc>
          <w:tcPr>
            <w:tcW w:w="4536" w:type="dxa"/>
            <w:tcBorders>
              <w:top w:val="nil"/>
              <w:left w:val="single" w:sz="4" w:space="0" w:color="auto"/>
              <w:bottom w:val="single" w:sz="4" w:space="0" w:color="auto"/>
              <w:right w:val="single" w:sz="4" w:space="0" w:color="auto"/>
            </w:tcBorders>
            <w:vAlign w:val="center"/>
            <w:hideMark/>
          </w:tcPr>
          <w:p w:rsidR="004A7AFE" w:rsidRPr="00A53202" w:rsidRDefault="004A7AFE" w:rsidP="005B44C8">
            <w:pPr>
              <w:rPr>
                <w:sz w:val="28"/>
                <w:lang w:val="ru-RU" w:eastAsia="en-US"/>
              </w:rPr>
            </w:pPr>
            <w:proofErr w:type="spellStart"/>
            <w:r w:rsidRPr="00A53202">
              <w:rPr>
                <w:sz w:val="28"/>
                <w:lang w:val="ru-RU" w:eastAsia="en-US"/>
              </w:rPr>
              <w:t>Загальна</w:t>
            </w:r>
            <w:proofErr w:type="spellEnd"/>
            <w:r w:rsidRPr="00A53202">
              <w:rPr>
                <w:sz w:val="28"/>
                <w:lang w:val="ru-RU" w:eastAsia="en-US"/>
              </w:rPr>
              <w:t xml:space="preserve"> </w:t>
            </w:r>
            <w:proofErr w:type="spellStart"/>
            <w:r w:rsidRPr="00A53202">
              <w:rPr>
                <w:sz w:val="28"/>
                <w:lang w:val="ru-RU" w:eastAsia="en-US"/>
              </w:rPr>
              <w:t>площа</w:t>
            </w:r>
            <w:proofErr w:type="spellEnd"/>
            <w:r w:rsidRPr="00A53202">
              <w:rPr>
                <w:sz w:val="28"/>
                <w:lang w:val="ru-RU" w:eastAsia="en-US"/>
              </w:rPr>
              <w:t xml:space="preserve"> </w:t>
            </w:r>
            <w:proofErr w:type="spellStart"/>
            <w:r w:rsidRPr="00A53202">
              <w:rPr>
                <w:sz w:val="28"/>
                <w:lang w:val="ru-RU" w:eastAsia="en-US"/>
              </w:rPr>
              <w:t>об'єкта</w:t>
            </w:r>
            <w:proofErr w:type="spellEnd"/>
            <w:r w:rsidRPr="00A53202">
              <w:rPr>
                <w:sz w:val="28"/>
                <w:lang w:val="ru-RU" w:eastAsia="en-US"/>
              </w:rPr>
              <w:t xml:space="preserve"> (кв. м)</w:t>
            </w:r>
          </w:p>
        </w:tc>
        <w:tc>
          <w:tcPr>
            <w:tcW w:w="4678" w:type="dxa"/>
            <w:tcBorders>
              <w:top w:val="nil"/>
              <w:left w:val="nil"/>
              <w:bottom w:val="single" w:sz="4" w:space="0" w:color="auto"/>
              <w:right w:val="single" w:sz="4" w:space="0" w:color="auto"/>
            </w:tcBorders>
            <w:noWrap/>
            <w:vAlign w:val="bottom"/>
            <w:hideMark/>
          </w:tcPr>
          <w:p w:rsidR="004A7AFE" w:rsidRPr="00A53202" w:rsidRDefault="004A7AFE" w:rsidP="005B44C8">
            <w:pPr>
              <w:rPr>
                <w:lang w:eastAsia="en-US"/>
              </w:rPr>
            </w:pPr>
            <w:r w:rsidRPr="00A53202">
              <w:rPr>
                <w:lang w:val="en-US" w:eastAsia="en-US"/>
              </w:rPr>
              <w:t> </w:t>
            </w:r>
          </w:p>
        </w:tc>
      </w:tr>
      <w:tr w:rsidR="00A53202" w:rsidRPr="00A53202" w:rsidTr="005B44C8">
        <w:trPr>
          <w:trHeight w:val="300"/>
        </w:trPr>
        <w:tc>
          <w:tcPr>
            <w:tcW w:w="4536" w:type="dxa"/>
            <w:tcBorders>
              <w:top w:val="nil"/>
              <w:left w:val="single" w:sz="4" w:space="0" w:color="auto"/>
              <w:bottom w:val="single" w:sz="4" w:space="0" w:color="auto"/>
              <w:right w:val="single" w:sz="4" w:space="0" w:color="auto"/>
            </w:tcBorders>
            <w:vAlign w:val="center"/>
            <w:hideMark/>
          </w:tcPr>
          <w:p w:rsidR="004A7AFE" w:rsidRPr="00A53202" w:rsidRDefault="004A7AFE" w:rsidP="005B44C8">
            <w:pPr>
              <w:rPr>
                <w:sz w:val="28"/>
                <w:lang w:val="ru-RU" w:eastAsia="en-US"/>
              </w:rPr>
            </w:pPr>
            <w:proofErr w:type="spellStart"/>
            <w:r w:rsidRPr="00A53202">
              <w:rPr>
                <w:sz w:val="28"/>
                <w:lang w:val="ru-RU" w:eastAsia="en-US"/>
              </w:rPr>
              <w:t>Корисна</w:t>
            </w:r>
            <w:proofErr w:type="spellEnd"/>
            <w:r w:rsidRPr="00A53202">
              <w:rPr>
                <w:sz w:val="28"/>
                <w:lang w:val="ru-RU" w:eastAsia="en-US"/>
              </w:rPr>
              <w:t xml:space="preserve"> </w:t>
            </w:r>
            <w:proofErr w:type="spellStart"/>
            <w:r w:rsidRPr="00A53202">
              <w:rPr>
                <w:sz w:val="28"/>
                <w:lang w:val="ru-RU" w:eastAsia="en-US"/>
              </w:rPr>
              <w:t>площа</w:t>
            </w:r>
            <w:proofErr w:type="spellEnd"/>
            <w:r w:rsidRPr="00A53202">
              <w:rPr>
                <w:sz w:val="28"/>
                <w:lang w:val="ru-RU" w:eastAsia="en-US"/>
              </w:rPr>
              <w:t xml:space="preserve"> </w:t>
            </w:r>
            <w:proofErr w:type="spellStart"/>
            <w:r w:rsidRPr="00A53202">
              <w:rPr>
                <w:sz w:val="28"/>
                <w:lang w:val="ru-RU" w:eastAsia="en-US"/>
              </w:rPr>
              <w:t>об'єкта</w:t>
            </w:r>
            <w:proofErr w:type="spellEnd"/>
            <w:r w:rsidRPr="00A53202">
              <w:rPr>
                <w:sz w:val="28"/>
                <w:lang w:val="ru-RU" w:eastAsia="en-US"/>
              </w:rPr>
              <w:t xml:space="preserve"> (кв. м)</w:t>
            </w:r>
          </w:p>
        </w:tc>
        <w:tc>
          <w:tcPr>
            <w:tcW w:w="4678" w:type="dxa"/>
            <w:tcBorders>
              <w:top w:val="nil"/>
              <w:left w:val="nil"/>
              <w:bottom w:val="single" w:sz="4" w:space="0" w:color="auto"/>
              <w:right w:val="single" w:sz="4" w:space="0" w:color="auto"/>
            </w:tcBorders>
            <w:noWrap/>
            <w:vAlign w:val="bottom"/>
            <w:hideMark/>
          </w:tcPr>
          <w:p w:rsidR="004A7AFE" w:rsidRPr="00A53202" w:rsidRDefault="004A7AFE" w:rsidP="005B44C8">
            <w:pPr>
              <w:rPr>
                <w:lang w:eastAsia="en-US"/>
              </w:rPr>
            </w:pPr>
          </w:p>
        </w:tc>
      </w:tr>
      <w:tr w:rsidR="00A53202" w:rsidRPr="00A53202" w:rsidTr="005B44C8">
        <w:trPr>
          <w:trHeight w:val="510"/>
        </w:trPr>
        <w:tc>
          <w:tcPr>
            <w:tcW w:w="4536" w:type="dxa"/>
            <w:tcBorders>
              <w:top w:val="nil"/>
              <w:left w:val="single" w:sz="4" w:space="0" w:color="auto"/>
              <w:bottom w:val="single" w:sz="4" w:space="0" w:color="auto"/>
              <w:right w:val="single" w:sz="4" w:space="0" w:color="auto"/>
            </w:tcBorders>
            <w:vAlign w:val="center"/>
            <w:hideMark/>
          </w:tcPr>
          <w:p w:rsidR="004A7AFE" w:rsidRPr="00A53202" w:rsidRDefault="004A7AFE" w:rsidP="005B44C8">
            <w:pPr>
              <w:rPr>
                <w:sz w:val="28"/>
                <w:lang w:val="en-US" w:eastAsia="en-US"/>
              </w:rPr>
            </w:pPr>
            <w:proofErr w:type="spellStart"/>
            <w:r w:rsidRPr="00A53202">
              <w:rPr>
                <w:sz w:val="28"/>
                <w:lang w:val="en-US" w:eastAsia="en-US"/>
              </w:rPr>
              <w:t>Місцезнаходження</w:t>
            </w:r>
            <w:proofErr w:type="spellEnd"/>
            <w:r w:rsidRPr="00A53202">
              <w:rPr>
                <w:sz w:val="28"/>
                <w:lang w:val="en-US" w:eastAsia="en-US"/>
              </w:rPr>
              <w:t xml:space="preserve"> </w:t>
            </w:r>
            <w:proofErr w:type="spellStart"/>
            <w:r w:rsidRPr="00A53202">
              <w:rPr>
                <w:sz w:val="28"/>
                <w:lang w:val="en-US" w:eastAsia="en-US"/>
              </w:rPr>
              <w:t>об'єкта</w:t>
            </w:r>
            <w:proofErr w:type="spellEnd"/>
            <w:r w:rsidRPr="00A53202">
              <w:rPr>
                <w:sz w:val="28"/>
                <w:lang w:val="en-US" w:eastAsia="en-US"/>
              </w:rPr>
              <w:t xml:space="preserve"> </w:t>
            </w:r>
          </w:p>
        </w:tc>
        <w:tc>
          <w:tcPr>
            <w:tcW w:w="4678" w:type="dxa"/>
            <w:tcBorders>
              <w:top w:val="nil"/>
              <w:left w:val="nil"/>
              <w:bottom w:val="single" w:sz="4" w:space="0" w:color="auto"/>
              <w:right w:val="single" w:sz="4" w:space="0" w:color="auto"/>
            </w:tcBorders>
            <w:noWrap/>
            <w:vAlign w:val="bottom"/>
            <w:hideMark/>
          </w:tcPr>
          <w:p w:rsidR="004A7AFE" w:rsidRPr="00A53202" w:rsidRDefault="004A7AFE" w:rsidP="005B44C8">
            <w:pPr>
              <w:ind w:left="66" w:hanging="66"/>
              <w:rPr>
                <w:lang w:eastAsia="en-US"/>
              </w:rPr>
            </w:pPr>
            <w:r w:rsidRPr="00A53202">
              <w:rPr>
                <w:lang w:val="en-US" w:eastAsia="en-US"/>
              </w:rPr>
              <w:t> </w:t>
            </w:r>
          </w:p>
          <w:p w:rsidR="004A7AFE" w:rsidRPr="00A53202" w:rsidRDefault="004A7AFE" w:rsidP="005B44C8">
            <w:pPr>
              <w:ind w:left="66" w:hanging="66"/>
              <w:rPr>
                <w:lang w:eastAsia="en-US"/>
              </w:rPr>
            </w:pPr>
          </w:p>
        </w:tc>
      </w:tr>
    </w:tbl>
    <w:p w:rsidR="004A7AFE" w:rsidRPr="00A53202" w:rsidRDefault="004A7AFE" w:rsidP="00813685">
      <w:pPr>
        <w:ind w:firstLine="720"/>
        <w:jc w:val="both"/>
        <w:rPr>
          <w:sz w:val="28"/>
          <w:szCs w:val="28"/>
        </w:rPr>
      </w:pPr>
      <w:r w:rsidRPr="00A53202">
        <w:rPr>
          <w:sz w:val="28"/>
          <w:szCs w:val="28"/>
        </w:rPr>
        <w:t>2. Орендодавець і Орендар засвідчують, що:</w:t>
      </w:r>
    </w:p>
    <w:p w:rsidR="004A7AFE" w:rsidRPr="00A53202" w:rsidRDefault="004A7AFE" w:rsidP="00813685">
      <w:pPr>
        <w:ind w:firstLine="720"/>
        <w:jc w:val="both"/>
        <w:rPr>
          <w:sz w:val="28"/>
          <w:szCs w:val="28"/>
        </w:rPr>
      </w:pPr>
      <w:r w:rsidRPr="00A53202">
        <w:rPr>
          <w:sz w:val="28"/>
          <w:szCs w:val="28"/>
        </w:rPr>
        <w:t>2.1. Об’єкт оренди є вільним від третіх осіб, всередині Об’єкта оренди немає майна, належного третім особам, повний і безперешкодний доступ до Об’єкта оренди надається Орендарю в день підписання цього акт</w:t>
      </w:r>
      <w:r w:rsidR="00813685" w:rsidRPr="00A53202">
        <w:rPr>
          <w:sz w:val="28"/>
          <w:szCs w:val="28"/>
        </w:rPr>
        <w:t>у</w:t>
      </w:r>
      <w:r w:rsidRPr="00A53202">
        <w:rPr>
          <w:sz w:val="28"/>
          <w:szCs w:val="28"/>
        </w:rPr>
        <w:t xml:space="preserve"> приймання-передачі; </w:t>
      </w:r>
    </w:p>
    <w:p w:rsidR="004A7AFE" w:rsidRPr="00A53202" w:rsidRDefault="004A7AFE" w:rsidP="00813685">
      <w:pPr>
        <w:ind w:firstLine="720"/>
        <w:jc w:val="both"/>
        <w:rPr>
          <w:sz w:val="28"/>
          <w:szCs w:val="28"/>
        </w:rPr>
      </w:pPr>
      <w:r w:rsidRPr="00A53202">
        <w:rPr>
          <w:sz w:val="28"/>
          <w:szCs w:val="28"/>
        </w:rPr>
        <w:t>2.2. Повністю відповідає дійсності інформація про Об’єкт оренди:</w:t>
      </w:r>
    </w:p>
    <w:p w:rsidR="004A7AFE" w:rsidRPr="00A53202" w:rsidRDefault="004A7AFE" w:rsidP="00813685">
      <w:pPr>
        <w:jc w:val="both"/>
        <w:rPr>
          <w:sz w:val="28"/>
          <w:szCs w:val="28"/>
        </w:rPr>
      </w:pPr>
      <w:r w:rsidRPr="00A53202">
        <w:rPr>
          <w:sz w:val="28"/>
          <w:szCs w:val="28"/>
        </w:rPr>
        <w:t>оприлюднена в оголошенні про передачу в оренду (інформаційному повідомленні/інформації про об’єкт оренди).</w:t>
      </w:r>
    </w:p>
    <w:p w:rsidR="004A7AFE" w:rsidRPr="00A53202" w:rsidRDefault="004A7AFE" w:rsidP="00813685">
      <w:pPr>
        <w:ind w:firstLine="720"/>
        <w:jc w:val="both"/>
        <w:rPr>
          <w:sz w:val="28"/>
          <w:szCs w:val="28"/>
        </w:rPr>
      </w:pPr>
      <w:r w:rsidRPr="00A53202">
        <w:rPr>
          <w:rFonts w:asciiTheme="minorHAnsi" w:hAnsiTheme="minorHAnsi"/>
          <w:sz w:val="28"/>
          <w:szCs w:val="28"/>
        </w:rPr>
        <w:t>3.</w:t>
      </w:r>
      <w:r w:rsidRPr="00A53202">
        <w:rPr>
          <w:sz w:val="28"/>
          <w:szCs w:val="28"/>
        </w:rPr>
        <w:t xml:space="preserve"> Запевнення Орендодавця, зазначені у пунктах 9.1 – 9.3 договору оренди, повністю відповідають дійсності. </w:t>
      </w:r>
    </w:p>
    <w:p w:rsidR="004A7AFE" w:rsidRPr="00A53202" w:rsidRDefault="004A7AFE" w:rsidP="00813685">
      <w:pPr>
        <w:ind w:firstLine="720"/>
        <w:jc w:val="both"/>
        <w:rPr>
          <w:spacing w:val="-3"/>
          <w:sz w:val="28"/>
          <w:szCs w:val="28"/>
        </w:rPr>
      </w:pPr>
      <w:r w:rsidRPr="00A53202">
        <w:rPr>
          <w:spacing w:val="-3"/>
          <w:sz w:val="28"/>
          <w:szCs w:val="28"/>
        </w:rPr>
        <w:t xml:space="preserve">4. </w:t>
      </w:r>
      <w:r w:rsidRPr="00A53202">
        <w:rPr>
          <w:sz w:val="28"/>
          <w:szCs w:val="28"/>
        </w:rPr>
        <w:t xml:space="preserve">Цей Акт приймання – передачі є невід’ємною частиною договору оренди </w:t>
      </w:r>
      <w:r w:rsidRPr="00A53202">
        <w:rPr>
          <w:bCs/>
          <w:sz w:val="28"/>
          <w:szCs w:val="28"/>
        </w:rPr>
        <w:t>нерухомого майна, що належить до комунальної власності Тростянецької міської територіальної громади</w:t>
      </w:r>
      <w:r w:rsidRPr="00A53202">
        <w:rPr>
          <w:sz w:val="28"/>
          <w:szCs w:val="28"/>
        </w:rPr>
        <w:t xml:space="preserve"> від «___»_______20__року № ___, складений у двох оригінальних примірниках для  Орендодавця та Орендаря. </w:t>
      </w:r>
    </w:p>
    <w:p w:rsidR="00EF6612" w:rsidRPr="00A53202" w:rsidRDefault="004A7AFE"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53202">
        <w:rPr>
          <w:b/>
          <w:bCs/>
          <w:sz w:val="28"/>
          <w:szCs w:val="28"/>
        </w:rPr>
        <w:t xml:space="preserve">              </w:t>
      </w:r>
    </w:p>
    <w:p w:rsidR="004A7AFE" w:rsidRPr="00A53202" w:rsidRDefault="00EF6612"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53202">
        <w:rPr>
          <w:b/>
          <w:bCs/>
          <w:sz w:val="28"/>
          <w:szCs w:val="28"/>
        </w:rPr>
        <w:t xml:space="preserve">       </w:t>
      </w:r>
      <w:r w:rsidR="004A7AFE" w:rsidRPr="00A53202">
        <w:rPr>
          <w:b/>
          <w:bCs/>
          <w:sz w:val="28"/>
          <w:szCs w:val="28"/>
        </w:rPr>
        <w:t xml:space="preserve"> Орендодавець                       </w:t>
      </w:r>
      <w:r w:rsidR="004A7AFE" w:rsidRPr="00A53202">
        <w:rPr>
          <w:b/>
          <w:bCs/>
          <w:sz w:val="28"/>
          <w:szCs w:val="28"/>
        </w:rPr>
        <w:tab/>
      </w:r>
      <w:r w:rsidR="004A7AFE" w:rsidRPr="00A53202">
        <w:rPr>
          <w:b/>
          <w:bCs/>
          <w:sz w:val="28"/>
          <w:szCs w:val="28"/>
        </w:rPr>
        <w:tab/>
      </w:r>
      <w:r w:rsidR="004A7AFE" w:rsidRPr="00A53202">
        <w:rPr>
          <w:b/>
          <w:bCs/>
          <w:sz w:val="28"/>
          <w:szCs w:val="28"/>
        </w:rPr>
        <w:tab/>
        <w:t>Орендар</w:t>
      </w:r>
    </w:p>
    <w:p w:rsidR="004A7AFE" w:rsidRPr="00A53202" w:rsidRDefault="004A7AFE"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53202">
        <w:rPr>
          <w:sz w:val="28"/>
          <w:szCs w:val="28"/>
        </w:rPr>
        <w:t xml:space="preserve">         __________________                 </w:t>
      </w:r>
      <w:r w:rsidRPr="00A53202">
        <w:rPr>
          <w:sz w:val="28"/>
          <w:szCs w:val="28"/>
        </w:rPr>
        <w:tab/>
        <w:t xml:space="preserve"> </w:t>
      </w:r>
      <w:r w:rsidRPr="00A53202">
        <w:rPr>
          <w:sz w:val="28"/>
          <w:szCs w:val="28"/>
        </w:rPr>
        <w:tab/>
        <w:t xml:space="preserve">     ____________________</w:t>
      </w:r>
    </w:p>
    <w:p w:rsidR="004A7AFE" w:rsidRPr="00A53202" w:rsidRDefault="004A7AFE"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53202">
        <w:rPr>
          <w:sz w:val="28"/>
          <w:szCs w:val="28"/>
        </w:rPr>
        <w:t xml:space="preserve">         __________   (</w:t>
      </w:r>
      <w:r w:rsidRPr="00A53202">
        <w:t>ПІП підписанта</w:t>
      </w:r>
      <w:r w:rsidRPr="00A53202">
        <w:rPr>
          <w:sz w:val="28"/>
          <w:szCs w:val="28"/>
        </w:rPr>
        <w:t xml:space="preserve">)          </w:t>
      </w:r>
      <w:r w:rsidRPr="00A53202">
        <w:rPr>
          <w:sz w:val="28"/>
          <w:szCs w:val="28"/>
        </w:rPr>
        <w:tab/>
        <w:t xml:space="preserve">     ____________ </w:t>
      </w:r>
      <w:r w:rsidRPr="00A53202">
        <w:t>(ПІП підписанта)</w:t>
      </w:r>
    </w:p>
    <w:p w:rsidR="004A7AFE" w:rsidRPr="00A53202" w:rsidRDefault="004A7AFE" w:rsidP="004A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vertAlign w:val="superscript"/>
        </w:rPr>
      </w:pPr>
      <w:r w:rsidRPr="00A53202">
        <w:rPr>
          <w:sz w:val="28"/>
          <w:szCs w:val="28"/>
          <w:vertAlign w:val="superscript"/>
        </w:rPr>
        <w:t xml:space="preserve">                     (підпис)                                                                                                          (підпис)</w:t>
      </w:r>
    </w:p>
    <w:p w:rsidR="004A7AFE" w:rsidRPr="00A53202" w:rsidRDefault="004A7AFE" w:rsidP="004A7AFE">
      <w:pPr>
        <w:rPr>
          <w:rFonts w:asciiTheme="minorHAnsi" w:hAnsiTheme="minorHAnsi"/>
          <w:b/>
          <w:szCs w:val="26"/>
        </w:rPr>
      </w:pPr>
      <w:r w:rsidRPr="00A53202">
        <w:rPr>
          <w:rFonts w:asciiTheme="minorHAnsi" w:hAnsiTheme="minorHAnsi"/>
        </w:rPr>
        <w:t xml:space="preserve">                        </w:t>
      </w:r>
      <w:r w:rsidRPr="00A53202">
        <w:t xml:space="preserve">М.П. </w:t>
      </w:r>
      <w:r w:rsidRPr="00A53202">
        <w:rPr>
          <w:rFonts w:asciiTheme="minorHAnsi" w:hAnsiTheme="minorHAnsi"/>
        </w:rPr>
        <w:t xml:space="preserve">            </w:t>
      </w:r>
      <w:r w:rsidRPr="00A53202">
        <w:t xml:space="preserve">                                </w:t>
      </w:r>
      <w:r w:rsidRPr="00A53202">
        <w:tab/>
      </w:r>
      <w:r w:rsidRPr="00A53202">
        <w:tab/>
        <w:t xml:space="preserve">                       М.П.</w:t>
      </w:r>
    </w:p>
    <w:p w:rsidR="004A7AFE" w:rsidRPr="00A53202" w:rsidRDefault="004A7AFE" w:rsidP="00A53202">
      <w:pPr>
        <w:ind w:right="49"/>
        <w:jc w:val="center"/>
        <w:rPr>
          <w:sz w:val="28"/>
          <w:szCs w:val="28"/>
        </w:rPr>
      </w:pPr>
      <w:r w:rsidRPr="00A53202">
        <w:rPr>
          <w:b/>
          <w:sz w:val="28"/>
          <w:szCs w:val="28"/>
        </w:rPr>
        <w:t xml:space="preserve">Секретар міської ради     </w:t>
      </w:r>
      <w:r w:rsidR="00A53202">
        <w:rPr>
          <w:b/>
          <w:sz w:val="28"/>
          <w:szCs w:val="28"/>
        </w:rPr>
        <w:tab/>
      </w:r>
      <w:r w:rsidR="00A53202">
        <w:rPr>
          <w:b/>
          <w:sz w:val="28"/>
          <w:szCs w:val="28"/>
        </w:rPr>
        <w:tab/>
        <w:t xml:space="preserve">         </w:t>
      </w:r>
      <w:r w:rsidRPr="00A53202">
        <w:rPr>
          <w:b/>
          <w:sz w:val="28"/>
          <w:szCs w:val="28"/>
        </w:rPr>
        <w:t xml:space="preserve">    Наталія КОВАЛЬОВА</w:t>
      </w:r>
    </w:p>
    <w:sectPr w:rsidR="004A7AFE" w:rsidRPr="00A53202" w:rsidSect="0004225B">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Segoe UI"/>
    <w:charset w:val="00"/>
    <w:family w:val="swiss"/>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6"/>
    <w:multiLevelType w:val="hybridMultilevel"/>
    <w:tmpl w:val="721DA316"/>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61F83751"/>
    <w:multiLevelType w:val="hybridMultilevel"/>
    <w:tmpl w:val="9D44A2D2"/>
    <w:lvl w:ilvl="0" w:tplc="F9DC0148">
      <w:start w:val="1"/>
      <w:numFmt w:val="decimal"/>
      <w:lvlText w:val="%1."/>
      <w:lvlJc w:val="left"/>
      <w:pPr>
        <w:tabs>
          <w:tab w:val="num" w:pos="958"/>
        </w:tabs>
        <w:ind w:left="958" w:hanging="390"/>
      </w:pPr>
    </w:lvl>
    <w:lvl w:ilvl="1" w:tplc="04190019">
      <w:start w:val="1"/>
      <w:numFmt w:val="lowerLetter"/>
      <w:lvlText w:val="%2."/>
      <w:lvlJc w:val="left"/>
      <w:pPr>
        <w:tabs>
          <w:tab w:val="num" w:pos="1395"/>
        </w:tabs>
        <w:ind w:left="1395" w:hanging="360"/>
      </w:pPr>
    </w:lvl>
    <w:lvl w:ilvl="2" w:tplc="0419001B">
      <w:start w:val="1"/>
      <w:numFmt w:val="lowerRoman"/>
      <w:lvlText w:val="%3."/>
      <w:lvlJc w:val="right"/>
      <w:pPr>
        <w:tabs>
          <w:tab w:val="num" w:pos="2115"/>
        </w:tabs>
        <w:ind w:left="2115" w:hanging="180"/>
      </w:pPr>
    </w:lvl>
    <w:lvl w:ilvl="3" w:tplc="0419000F">
      <w:start w:val="1"/>
      <w:numFmt w:val="decimal"/>
      <w:lvlText w:val="%4."/>
      <w:lvlJc w:val="left"/>
      <w:pPr>
        <w:tabs>
          <w:tab w:val="num" w:pos="2835"/>
        </w:tabs>
        <w:ind w:left="2835" w:hanging="360"/>
      </w:pPr>
    </w:lvl>
    <w:lvl w:ilvl="4" w:tplc="04190019">
      <w:start w:val="1"/>
      <w:numFmt w:val="lowerLetter"/>
      <w:lvlText w:val="%5."/>
      <w:lvlJc w:val="left"/>
      <w:pPr>
        <w:tabs>
          <w:tab w:val="num" w:pos="3555"/>
        </w:tabs>
        <w:ind w:left="3555" w:hanging="360"/>
      </w:pPr>
    </w:lvl>
    <w:lvl w:ilvl="5" w:tplc="0419001B">
      <w:start w:val="1"/>
      <w:numFmt w:val="lowerRoman"/>
      <w:lvlText w:val="%6."/>
      <w:lvlJc w:val="right"/>
      <w:pPr>
        <w:tabs>
          <w:tab w:val="num" w:pos="4275"/>
        </w:tabs>
        <w:ind w:left="4275" w:hanging="180"/>
      </w:pPr>
    </w:lvl>
    <w:lvl w:ilvl="6" w:tplc="0419000F">
      <w:start w:val="1"/>
      <w:numFmt w:val="decimal"/>
      <w:lvlText w:val="%7."/>
      <w:lvlJc w:val="left"/>
      <w:pPr>
        <w:tabs>
          <w:tab w:val="num" w:pos="4995"/>
        </w:tabs>
        <w:ind w:left="4995" w:hanging="360"/>
      </w:pPr>
    </w:lvl>
    <w:lvl w:ilvl="7" w:tplc="04190019">
      <w:start w:val="1"/>
      <w:numFmt w:val="lowerLetter"/>
      <w:lvlText w:val="%8."/>
      <w:lvlJc w:val="left"/>
      <w:pPr>
        <w:tabs>
          <w:tab w:val="num" w:pos="5715"/>
        </w:tabs>
        <w:ind w:left="5715" w:hanging="360"/>
      </w:pPr>
    </w:lvl>
    <w:lvl w:ilvl="8" w:tplc="0419001B">
      <w:start w:val="1"/>
      <w:numFmt w:val="lowerRoman"/>
      <w:lvlText w:val="%9."/>
      <w:lvlJc w:val="right"/>
      <w:pPr>
        <w:tabs>
          <w:tab w:val="num" w:pos="6435"/>
        </w:tabs>
        <w:ind w:left="6435"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D8D"/>
    <w:rsid w:val="00016B2B"/>
    <w:rsid w:val="00027CF2"/>
    <w:rsid w:val="0004225B"/>
    <w:rsid w:val="00057530"/>
    <w:rsid w:val="000C6B45"/>
    <w:rsid w:val="000D4E3E"/>
    <w:rsid w:val="00110063"/>
    <w:rsid w:val="00142F5A"/>
    <w:rsid w:val="001724F9"/>
    <w:rsid w:val="00177FC0"/>
    <w:rsid w:val="001B66AC"/>
    <w:rsid w:val="001C696B"/>
    <w:rsid w:val="00226A60"/>
    <w:rsid w:val="00260D4B"/>
    <w:rsid w:val="002743D6"/>
    <w:rsid w:val="002A5635"/>
    <w:rsid w:val="003B120A"/>
    <w:rsid w:val="003B780C"/>
    <w:rsid w:val="003C6D97"/>
    <w:rsid w:val="00425498"/>
    <w:rsid w:val="004A7AFE"/>
    <w:rsid w:val="004F3E56"/>
    <w:rsid w:val="00544D9A"/>
    <w:rsid w:val="005779EB"/>
    <w:rsid w:val="005A5C27"/>
    <w:rsid w:val="005B44C8"/>
    <w:rsid w:val="00625188"/>
    <w:rsid w:val="00627E66"/>
    <w:rsid w:val="00633FF6"/>
    <w:rsid w:val="00695D8D"/>
    <w:rsid w:val="006B6068"/>
    <w:rsid w:val="00731F26"/>
    <w:rsid w:val="0077239B"/>
    <w:rsid w:val="00813685"/>
    <w:rsid w:val="00825115"/>
    <w:rsid w:val="00856F6C"/>
    <w:rsid w:val="00924D7A"/>
    <w:rsid w:val="009403FD"/>
    <w:rsid w:val="00A523A0"/>
    <w:rsid w:val="00A53202"/>
    <w:rsid w:val="00AA1A43"/>
    <w:rsid w:val="00AA2BBA"/>
    <w:rsid w:val="00AD5838"/>
    <w:rsid w:val="00B04F7E"/>
    <w:rsid w:val="00B070BB"/>
    <w:rsid w:val="00B76786"/>
    <w:rsid w:val="00BC7C93"/>
    <w:rsid w:val="00C11AEB"/>
    <w:rsid w:val="00C87410"/>
    <w:rsid w:val="00CA5C32"/>
    <w:rsid w:val="00CB5CD7"/>
    <w:rsid w:val="00D20208"/>
    <w:rsid w:val="00D24BF2"/>
    <w:rsid w:val="00D44762"/>
    <w:rsid w:val="00D73A4E"/>
    <w:rsid w:val="00DB2317"/>
    <w:rsid w:val="00DE7B05"/>
    <w:rsid w:val="00E20FFD"/>
    <w:rsid w:val="00E5216E"/>
    <w:rsid w:val="00EC495E"/>
    <w:rsid w:val="00ED5E2C"/>
    <w:rsid w:val="00EF2DCD"/>
    <w:rsid w:val="00EF6612"/>
    <w:rsid w:val="00F305B4"/>
    <w:rsid w:val="00F73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094E6"/>
  <w15:chartTrackingRefBased/>
  <w15:docId w15:val="{B7BE0BDC-A632-4FB6-96C3-AF0C49B11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498"/>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4"/>
    <w:rsid w:val="00425498"/>
    <w:pPr>
      <w:tabs>
        <w:tab w:val="center" w:pos="4677"/>
        <w:tab w:val="right" w:pos="9355"/>
      </w:tabs>
    </w:pPr>
  </w:style>
  <w:style w:type="character" w:customStyle="1" w:styleId="a4">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3"/>
    <w:rsid w:val="00425498"/>
    <w:rPr>
      <w:rFonts w:ascii="Times New Roman" w:eastAsia="Times New Roman" w:hAnsi="Times New Roman" w:cs="Times New Roman"/>
      <w:sz w:val="24"/>
      <w:szCs w:val="24"/>
      <w:lang w:val="uk-UA" w:eastAsia="ar-SA"/>
    </w:rPr>
  </w:style>
  <w:style w:type="paragraph" w:styleId="a5">
    <w:name w:val="List Paragraph"/>
    <w:basedOn w:val="a"/>
    <w:uiPriority w:val="34"/>
    <w:qFormat/>
    <w:rsid w:val="00425498"/>
    <w:pPr>
      <w:suppressAutoHyphens w:val="0"/>
      <w:spacing w:after="160" w:line="259" w:lineRule="auto"/>
      <w:ind w:left="720"/>
      <w:contextualSpacing/>
    </w:pPr>
    <w:rPr>
      <w:rFonts w:ascii="Calibri" w:eastAsia="Calibri" w:hAnsi="Calibri"/>
      <w:sz w:val="22"/>
      <w:szCs w:val="22"/>
      <w:lang w:val="en-US" w:eastAsia="en-US"/>
    </w:rPr>
  </w:style>
  <w:style w:type="paragraph" w:customStyle="1" w:styleId="Default">
    <w:name w:val="Default"/>
    <w:rsid w:val="0042549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6">
    <w:name w:val="Emphasis"/>
    <w:qFormat/>
    <w:rsid w:val="00425498"/>
    <w:rPr>
      <w:i/>
      <w:iCs/>
    </w:rPr>
  </w:style>
  <w:style w:type="paragraph" w:customStyle="1" w:styleId="ParagraphStyle">
    <w:name w:val="Paragraph Style"/>
    <w:rsid w:val="00AD5838"/>
    <w:pPr>
      <w:autoSpaceDE w:val="0"/>
      <w:autoSpaceDN w:val="0"/>
      <w:adjustRightInd w:val="0"/>
      <w:spacing w:after="0" w:line="240" w:lineRule="auto"/>
    </w:pPr>
    <w:rPr>
      <w:rFonts w:ascii="Courier New" w:eastAsia="Calibri" w:hAnsi="Courier New" w:cs="Courier New"/>
      <w:sz w:val="24"/>
      <w:szCs w:val="24"/>
      <w:lang w:val="ru-RU" w:eastAsia="uk-UA"/>
    </w:rPr>
  </w:style>
  <w:style w:type="character" w:customStyle="1" w:styleId="FontStyle">
    <w:name w:val="Font Style"/>
    <w:rsid w:val="00AD5838"/>
    <w:rPr>
      <w:color w:val="000000"/>
      <w:sz w:val="20"/>
      <w:szCs w:val="20"/>
    </w:rPr>
  </w:style>
  <w:style w:type="paragraph" w:styleId="a7">
    <w:name w:val="Balloon Text"/>
    <w:basedOn w:val="a"/>
    <w:link w:val="a8"/>
    <w:uiPriority w:val="99"/>
    <w:semiHidden/>
    <w:unhideWhenUsed/>
    <w:rsid w:val="00731F26"/>
    <w:rPr>
      <w:rFonts w:ascii="Segoe UI" w:hAnsi="Segoe UI" w:cs="Segoe UI"/>
      <w:sz w:val="18"/>
      <w:szCs w:val="18"/>
    </w:rPr>
  </w:style>
  <w:style w:type="character" w:customStyle="1" w:styleId="a8">
    <w:name w:val="Текст выноски Знак"/>
    <w:basedOn w:val="a0"/>
    <w:link w:val="a7"/>
    <w:uiPriority w:val="99"/>
    <w:semiHidden/>
    <w:rsid w:val="00731F26"/>
    <w:rPr>
      <w:rFonts w:ascii="Segoe UI" w:eastAsia="Times New Roman" w:hAnsi="Segoe UI" w:cs="Segoe UI"/>
      <w:sz w:val="18"/>
      <w:szCs w:val="18"/>
      <w:lang w:val="uk-UA" w:eastAsia="ar-SA"/>
    </w:rPr>
  </w:style>
  <w:style w:type="paragraph" w:customStyle="1" w:styleId="a9">
    <w:name w:val="Нормальний текст"/>
    <w:basedOn w:val="a"/>
    <w:rsid w:val="003B120A"/>
    <w:pPr>
      <w:suppressAutoHyphens w:val="0"/>
      <w:spacing w:before="120"/>
      <w:ind w:firstLine="567"/>
    </w:pPr>
    <w:rPr>
      <w:rFonts w:ascii="Antiqua" w:hAnsi="Antiqua"/>
      <w:sz w:val="26"/>
      <w:szCs w:val="20"/>
      <w:lang w:eastAsia="ru-RU"/>
    </w:rPr>
  </w:style>
  <w:style w:type="paragraph" w:customStyle="1" w:styleId="aa">
    <w:name w:val="Назва документа"/>
    <w:basedOn w:val="a"/>
    <w:next w:val="a9"/>
    <w:rsid w:val="005779EB"/>
    <w:pPr>
      <w:keepNext/>
      <w:keepLines/>
      <w:suppressAutoHyphens w:val="0"/>
      <w:spacing w:before="240" w:after="240"/>
      <w:jc w:val="center"/>
    </w:pPr>
    <w:rPr>
      <w:rFonts w:ascii="Antiqua" w:hAnsi="Antiqua"/>
      <w:b/>
      <w:sz w:val="26"/>
      <w:szCs w:val="20"/>
      <w:lang w:eastAsia="ru-RU"/>
    </w:rPr>
  </w:style>
  <w:style w:type="paragraph" w:styleId="ab">
    <w:name w:val="No Spacing"/>
    <w:uiPriority w:val="1"/>
    <w:qFormat/>
    <w:rsid w:val="005779EB"/>
    <w:pPr>
      <w:spacing w:after="0" w:line="240" w:lineRule="auto"/>
    </w:pPr>
    <w:rPr>
      <w:rFonts w:ascii="Antiqua" w:eastAsia="Times New Roman" w:hAnsi="Antiqua" w:cs="Times New Roman"/>
      <w:sz w:val="26"/>
      <w:szCs w:val="20"/>
      <w:lang w:val="uk-UA" w:eastAsia="ru-RU"/>
    </w:rPr>
  </w:style>
  <w:style w:type="table" w:styleId="ac">
    <w:name w:val="Table Grid"/>
    <w:basedOn w:val="a1"/>
    <w:rsid w:val="005779E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83378">
      <w:bodyDiv w:val="1"/>
      <w:marLeft w:val="0"/>
      <w:marRight w:val="0"/>
      <w:marTop w:val="0"/>
      <w:marBottom w:val="0"/>
      <w:divBdr>
        <w:top w:val="none" w:sz="0" w:space="0" w:color="auto"/>
        <w:left w:val="none" w:sz="0" w:space="0" w:color="auto"/>
        <w:bottom w:val="none" w:sz="0" w:space="0" w:color="auto"/>
        <w:right w:val="none" w:sz="0" w:space="0" w:color="auto"/>
      </w:divBdr>
    </w:div>
    <w:div w:id="455298442">
      <w:bodyDiv w:val="1"/>
      <w:marLeft w:val="0"/>
      <w:marRight w:val="0"/>
      <w:marTop w:val="0"/>
      <w:marBottom w:val="0"/>
      <w:divBdr>
        <w:top w:val="none" w:sz="0" w:space="0" w:color="auto"/>
        <w:left w:val="none" w:sz="0" w:space="0" w:color="auto"/>
        <w:bottom w:val="none" w:sz="0" w:space="0" w:color="auto"/>
        <w:right w:val="none" w:sz="0" w:space="0" w:color="auto"/>
      </w:divBdr>
    </w:div>
    <w:div w:id="525677664">
      <w:bodyDiv w:val="1"/>
      <w:marLeft w:val="0"/>
      <w:marRight w:val="0"/>
      <w:marTop w:val="0"/>
      <w:marBottom w:val="0"/>
      <w:divBdr>
        <w:top w:val="none" w:sz="0" w:space="0" w:color="auto"/>
        <w:left w:val="none" w:sz="0" w:space="0" w:color="auto"/>
        <w:bottom w:val="none" w:sz="0" w:space="0" w:color="auto"/>
        <w:right w:val="none" w:sz="0" w:space="0" w:color="auto"/>
      </w:divBdr>
    </w:div>
    <w:div w:id="913664395">
      <w:bodyDiv w:val="1"/>
      <w:marLeft w:val="0"/>
      <w:marRight w:val="0"/>
      <w:marTop w:val="0"/>
      <w:marBottom w:val="0"/>
      <w:divBdr>
        <w:top w:val="none" w:sz="0" w:space="0" w:color="auto"/>
        <w:left w:val="none" w:sz="0" w:space="0" w:color="auto"/>
        <w:bottom w:val="none" w:sz="0" w:space="0" w:color="auto"/>
        <w:right w:val="none" w:sz="0" w:space="0" w:color="auto"/>
      </w:divBdr>
    </w:div>
    <w:div w:id="1050151377">
      <w:bodyDiv w:val="1"/>
      <w:marLeft w:val="0"/>
      <w:marRight w:val="0"/>
      <w:marTop w:val="0"/>
      <w:marBottom w:val="0"/>
      <w:divBdr>
        <w:top w:val="none" w:sz="0" w:space="0" w:color="auto"/>
        <w:left w:val="none" w:sz="0" w:space="0" w:color="auto"/>
        <w:bottom w:val="none" w:sz="0" w:space="0" w:color="auto"/>
        <w:right w:val="none" w:sz="0" w:space="0" w:color="auto"/>
      </w:divBdr>
    </w:div>
    <w:div w:id="1416708635">
      <w:bodyDiv w:val="1"/>
      <w:marLeft w:val="0"/>
      <w:marRight w:val="0"/>
      <w:marTop w:val="0"/>
      <w:marBottom w:val="0"/>
      <w:divBdr>
        <w:top w:val="none" w:sz="0" w:space="0" w:color="auto"/>
        <w:left w:val="none" w:sz="0" w:space="0" w:color="auto"/>
        <w:bottom w:val="none" w:sz="0" w:space="0" w:color="auto"/>
        <w:right w:val="none" w:sz="0" w:space="0" w:color="auto"/>
      </w:divBdr>
    </w:div>
    <w:div w:id="179964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850</TotalTime>
  <Pages>19</Pages>
  <Words>6709</Words>
  <Characters>38242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34</cp:revision>
  <cp:lastPrinted>2024-05-28T08:36:00Z</cp:lastPrinted>
  <dcterms:created xsi:type="dcterms:W3CDTF">2021-03-24T10:52:00Z</dcterms:created>
  <dcterms:modified xsi:type="dcterms:W3CDTF">2024-05-28T08:36:00Z</dcterms:modified>
</cp:coreProperties>
</file>